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F030" w14:textId="77777777" w:rsidR="0081312C" w:rsidRDefault="0081312C">
      <w:pPr>
        <w:spacing w:line="12" w:lineRule="exact"/>
        <w:rPr>
          <w:sz w:val="24"/>
          <w:szCs w:val="24"/>
        </w:rPr>
      </w:pPr>
      <w:bookmarkStart w:id="0" w:name="page1"/>
      <w:bookmarkEnd w:id="0"/>
    </w:p>
    <w:p w14:paraId="36165D98" w14:textId="77777777" w:rsidR="0081312C" w:rsidRDefault="00EE0159">
      <w:pPr>
        <w:ind w:right="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Утверждено</w:t>
      </w:r>
    </w:p>
    <w:p w14:paraId="13116950" w14:textId="77777777" w:rsidR="0081312C" w:rsidRDefault="0081312C">
      <w:pPr>
        <w:spacing w:line="26" w:lineRule="exact"/>
        <w:rPr>
          <w:sz w:val="24"/>
          <w:szCs w:val="24"/>
        </w:rPr>
      </w:pPr>
    </w:p>
    <w:p w14:paraId="1E01D46B" w14:textId="6136F43D" w:rsidR="0081312C" w:rsidRPr="00EE0159" w:rsidRDefault="00EE0159">
      <w:pPr>
        <w:ind w:right="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Правлением Банка</w:t>
      </w:r>
    </w:p>
    <w:p w14:paraId="473EC2BF" w14:textId="77777777" w:rsidR="0081312C" w:rsidRDefault="0081312C">
      <w:pPr>
        <w:spacing w:line="20" w:lineRule="exact"/>
        <w:rPr>
          <w:sz w:val="24"/>
          <w:szCs w:val="24"/>
        </w:rPr>
      </w:pPr>
    </w:p>
    <w:p w14:paraId="4DC1E3DD" w14:textId="77777777" w:rsidR="0081312C" w:rsidRDefault="00EE0159">
      <w:pPr>
        <w:ind w:right="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Протокол № 25/09-2019 от 25.09.2019г.</w:t>
      </w:r>
    </w:p>
    <w:p w14:paraId="224F8442" w14:textId="77777777" w:rsidR="0081312C" w:rsidRDefault="0081312C">
      <w:pPr>
        <w:spacing w:line="200" w:lineRule="exact"/>
        <w:rPr>
          <w:sz w:val="24"/>
          <w:szCs w:val="24"/>
        </w:rPr>
      </w:pPr>
    </w:p>
    <w:p w14:paraId="5F918BD3" w14:textId="77777777" w:rsidR="0081312C" w:rsidRDefault="0081312C">
      <w:pPr>
        <w:spacing w:line="200" w:lineRule="exact"/>
        <w:rPr>
          <w:sz w:val="24"/>
          <w:szCs w:val="24"/>
        </w:rPr>
      </w:pPr>
    </w:p>
    <w:p w14:paraId="6DAE122A" w14:textId="77777777" w:rsidR="0081312C" w:rsidRDefault="0081312C">
      <w:pPr>
        <w:spacing w:line="200" w:lineRule="exact"/>
        <w:rPr>
          <w:sz w:val="24"/>
          <w:szCs w:val="24"/>
        </w:rPr>
      </w:pPr>
    </w:p>
    <w:p w14:paraId="49FBC068" w14:textId="77777777" w:rsidR="0081312C" w:rsidRDefault="0081312C">
      <w:pPr>
        <w:spacing w:line="363" w:lineRule="exact"/>
        <w:rPr>
          <w:sz w:val="24"/>
          <w:szCs w:val="24"/>
        </w:rPr>
      </w:pPr>
    </w:p>
    <w:p w14:paraId="5A112607" w14:textId="1444B363" w:rsidR="0081312C" w:rsidRDefault="00EE0159">
      <w:pPr>
        <w:spacing w:line="247" w:lineRule="auto"/>
        <w:ind w:left="1040" w:right="14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ТАРИФЫ ПО ВЕДЕНИЮ И ОБСЛУЖИВАНИЮ СЧЕТОВ КЛИЕНТОВ, ОТНОСЯЩИХСЯ К КАТЕГОРИИ МАЛЫЙ БИЗНЕС</w:t>
      </w:r>
      <w:r>
        <w:rPr>
          <w:rFonts w:eastAsia="Times New Roman"/>
          <w:b/>
          <w:bCs/>
          <w:sz w:val="27"/>
          <w:szCs w:val="27"/>
          <w:vertAlign w:val="superscript"/>
        </w:rPr>
        <w:t>1</w:t>
      </w:r>
      <w:r>
        <w:rPr>
          <w:rFonts w:eastAsia="Times New Roman"/>
          <w:b/>
          <w:bCs/>
        </w:rPr>
        <w:t xml:space="preserve"> </w:t>
      </w:r>
    </w:p>
    <w:p w14:paraId="5EECC8FC" w14:textId="77777777" w:rsidR="0081312C" w:rsidRDefault="0081312C">
      <w:pPr>
        <w:spacing w:line="48" w:lineRule="exact"/>
        <w:rPr>
          <w:sz w:val="24"/>
          <w:szCs w:val="24"/>
        </w:rPr>
      </w:pPr>
    </w:p>
    <w:p w14:paraId="3CE761B6" w14:textId="77777777" w:rsidR="0081312C" w:rsidRDefault="00EE0159">
      <w:pPr>
        <w:numPr>
          <w:ilvl w:val="0"/>
          <w:numId w:val="1"/>
        </w:numPr>
        <w:tabs>
          <w:tab w:val="left" w:pos="2517"/>
        </w:tabs>
        <w:spacing w:line="504" w:lineRule="auto"/>
        <w:ind w:left="3420" w:right="2120" w:hanging="111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РОССИЙСКИХ РУБЛЯХ И ИНОСТРАННОЙ ВАЛЮТЕ Введены в действие с 01.10.2019 года</w:t>
      </w:r>
    </w:p>
    <w:p w14:paraId="139C47C1" w14:textId="77777777" w:rsidR="0081312C" w:rsidRDefault="0081312C">
      <w:pPr>
        <w:spacing w:line="19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20"/>
        <w:gridCol w:w="340"/>
        <w:gridCol w:w="100"/>
        <w:gridCol w:w="2440"/>
        <w:gridCol w:w="3980"/>
        <w:gridCol w:w="1040"/>
        <w:gridCol w:w="2180"/>
        <w:gridCol w:w="30"/>
      </w:tblGrid>
      <w:tr w:rsidR="0081312C" w14:paraId="50176F88" w14:textId="77777777">
        <w:trPr>
          <w:trHeight w:val="23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6A6A6"/>
            <w:vAlign w:val="bottom"/>
          </w:tcPr>
          <w:p w14:paraId="6D797946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682E5B2D" w14:textId="77777777" w:rsidR="0081312C" w:rsidRDefault="00EE0159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№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6A6A6"/>
            <w:vAlign w:val="bottom"/>
          </w:tcPr>
          <w:p w14:paraId="556CCB27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49BA7008" w14:textId="77777777" w:rsidR="0081312C" w:rsidRDefault="00EE0159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НАИМЕНОВАНИЕ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6A6A6"/>
            <w:vAlign w:val="bottom"/>
          </w:tcPr>
          <w:p w14:paraId="1068CD15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1F9060DE" w14:textId="77777777" w:rsidR="0081312C" w:rsidRDefault="00EE015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ТАРИФ</w:t>
            </w:r>
          </w:p>
        </w:tc>
        <w:tc>
          <w:tcPr>
            <w:tcW w:w="0" w:type="dxa"/>
            <w:vAlign w:val="bottom"/>
          </w:tcPr>
          <w:p w14:paraId="00E0EE02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17033EF5" w14:textId="77777777">
        <w:trPr>
          <w:trHeight w:val="1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6A6A6"/>
            <w:vAlign w:val="bottom"/>
          </w:tcPr>
          <w:p w14:paraId="2E1EA613" w14:textId="77777777" w:rsidR="0081312C" w:rsidRDefault="0081312C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6A6A6"/>
            <w:vAlign w:val="bottom"/>
          </w:tcPr>
          <w:p w14:paraId="68D5FAE5" w14:textId="77777777" w:rsidR="0081312C" w:rsidRDefault="00EE0159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highlight w:val="darkGray"/>
              </w:rPr>
              <w:t>П/П</w:t>
            </w:r>
          </w:p>
        </w:tc>
        <w:tc>
          <w:tcPr>
            <w:tcW w:w="100" w:type="dxa"/>
            <w:shd w:val="clear" w:color="auto" w:fill="A6A6A6"/>
            <w:vAlign w:val="bottom"/>
          </w:tcPr>
          <w:p w14:paraId="740714C8" w14:textId="77777777" w:rsidR="0081312C" w:rsidRDefault="0081312C">
            <w:pPr>
              <w:rPr>
                <w:sz w:val="10"/>
                <w:szCs w:val="10"/>
              </w:rPr>
            </w:pPr>
          </w:p>
        </w:tc>
        <w:tc>
          <w:tcPr>
            <w:tcW w:w="6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6A6A6"/>
            <w:vAlign w:val="bottom"/>
          </w:tcPr>
          <w:p w14:paraId="4EB52495" w14:textId="77777777" w:rsidR="0081312C" w:rsidRDefault="00EE0159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ОПЕРАЦИИ / УСЛУГИ</w:t>
            </w:r>
          </w:p>
        </w:tc>
        <w:tc>
          <w:tcPr>
            <w:tcW w:w="1040" w:type="dxa"/>
            <w:shd w:val="clear" w:color="auto" w:fill="A6A6A6"/>
            <w:vAlign w:val="bottom"/>
          </w:tcPr>
          <w:p w14:paraId="16493F93" w14:textId="77777777" w:rsidR="0081312C" w:rsidRDefault="0081312C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A6A6A6"/>
            <w:vAlign w:val="bottom"/>
          </w:tcPr>
          <w:p w14:paraId="13189CE8" w14:textId="77777777" w:rsidR="0081312C" w:rsidRDefault="0081312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2483418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37619FDB" w14:textId="77777777">
        <w:trPr>
          <w:trHeight w:val="11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7293065B" w14:textId="77777777" w:rsidR="0081312C" w:rsidRDefault="0081312C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0D67CA99" w14:textId="77777777" w:rsidR="0081312C" w:rsidRDefault="0081312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61D3F4AB" w14:textId="77777777" w:rsidR="0081312C" w:rsidRDefault="0081312C">
            <w:pPr>
              <w:rPr>
                <w:sz w:val="10"/>
                <w:szCs w:val="10"/>
              </w:rPr>
            </w:pPr>
          </w:p>
        </w:tc>
        <w:tc>
          <w:tcPr>
            <w:tcW w:w="6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1B5E40F4" w14:textId="77777777" w:rsidR="0081312C" w:rsidRDefault="0081312C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09EE9BA6" w14:textId="77777777" w:rsidR="0081312C" w:rsidRDefault="0081312C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21D5DBF7" w14:textId="77777777" w:rsidR="0081312C" w:rsidRDefault="0081312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4645019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7D0DAAE1" w14:textId="77777777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3E670E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14:paraId="70045D66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727FFFA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3805FC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7460" w:type="dxa"/>
            <w:gridSpan w:val="3"/>
            <w:shd w:val="clear" w:color="auto" w:fill="D9D9D9"/>
            <w:vAlign w:val="bottom"/>
          </w:tcPr>
          <w:p w14:paraId="5EE7E7C1" w14:textId="77777777" w:rsidR="0081312C" w:rsidRDefault="00EE0159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ОТКРЫТИЕ, ОБСЛУЖИВАНИЕ И ЗАКРЫТИЕ СЧЕТОВ КЛИЕНТАМ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1B2BE5E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13DDB2A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52B501C0" w14:textId="77777777">
        <w:trPr>
          <w:trHeight w:val="17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0617BAB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6D20167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18C7B53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563EDC1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5A4CD59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E6686B4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4A8A25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CA296B8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47CCC43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18B94493" w14:textId="77777777">
        <w:trPr>
          <w:trHeight w:val="225"/>
        </w:trPr>
        <w:tc>
          <w:tcPr>
            <w:tcW w:w="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113AC" w14:textId="77777777" w:rsidR="0081312C" w:rsidRDefault="00EE0159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C56B1" w14:textId="77777777" w:rsidR="0081312C" w:rsidRDefault="00EE0159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Открытие расчетного (</w:t>
            </w:r>
            <w:r>
              <w:rPr>
                <w:rFonts w:eastAsia="Times New Roman"/>
                <w:sz w:val="18"/>
                <w:szCs w:val="18"/>
              </w:rPr>
              <w:t>накопительного) счета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6C0C1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Бесплатно</w:t>
            </w:r>
          </w:p>
        </w:tc>
        <w:tc>
          <w:tcPr>
            <w:tcW w:w="0" w:type="dxa"/>
            <w:vAlign w:val="bottom"/>
          </w:tcPr>
          <w:p w14:paraId="711DA113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16AE2F44" w14:textId="77777777">
        <w:trPr>
          <w:trHeight w:val="227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879D2" w14:textId="77777777" w:rsidR="0081312C" w:rsidRDefault="00EE0159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0CB62C88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Ведение и обслуживание счета при заключении договора на использование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43D71C92" w14:textId="77777777" w:rsidR="0081312C" w:rsidRDefault="00EE0159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Бесплатно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14:paraId="2E6FEB9A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4C59FA7D" w14:textId="77777777">
        <w:trPr>
          <w:trHeight w:val="19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357FFA6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51F742C5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5C953A4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679A6669" w14:textId="77777777" w:rsidR="0081312C" w:rsidRDefault="00EE0159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системы «Интернет-Банкинг» (при наличии операций по счету за текущий месяц,</w:t>
            </w:r>
          </w:p>
        </w:tc>
        <w:tc>
          <w:tcPr>
            <w:tcW w:w="1040" w:type="dxa"/>
            <w:vAlign w:val="bottom"/>
          </w:tcPr>
          <w:p w14:paraId="2957ADF3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3B91B05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F4E5D32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2C65F9F9" w14:textId="77777777">
        <w:trPr>
          <w:trHeight w:val="22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2EB7782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14:paraId="0E5497DD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E52A065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22E03BDA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за исключением поступлений инкассовых </w:t>
            </w:r>
            <w:r>
              <w:rPr>
                <w:rFonts w:eastAsia="Times New Roman"/>
                <w:sz w:val="18"/>
                <w:szCs w:val="18"/>
              </w:rPr>
              <w:t>поручений налоговых и иных</w:t>
            </w:r>
          </w:p>
        </w:tc>
        <w:tc>
          <w:tcPr>
            <w:tcW w:w="1040" w:type="dxa"/>
            <w:vAlign w:val="bottom"/>
          </w:tcPr>
          <w:p w14:paraId="0F64E906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D4C41F4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18AFF03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5C421237" w14:textId="77777777">
        <w:trPr>
          <w:trHeight w:val="2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337DCD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56E1217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8D66B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6AD73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государственных органов)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B38E1E1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E4B0F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0D23B84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1F6B8C2A" w14:textId="77777777">
        <w:trPr>
          <w:trHeight w:val="220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1AAF5" w14:textId="77777777" w:rsidR="0081312C" w:rsidRDefault="00EE0159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39C8772F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Закрытие счета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5A911B6B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Бесплатно</w:t>
            </w:r>
          </w:p>
        </w:tc>
        <w:tc>
          <w:tcPr>
            <w:tcW w:w="0" w:type="dxa"/>
            <w:vAlign w:val="bottom"/>
          </w:tcPr>
          <w:p w14:paraId="0BD5AD71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1B5A86C2" w14:textId="77777777">
        <w:trPr>
          <w:trHeight w:val="433"/>
        </w:trPr>
        <w:tc>
          <w:tcPr>
            <w:tcW w:w="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ECDF00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40899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14:paraId="6C3AAA53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51CB4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64AE441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37AAA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25988E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66D87BA1" w14:textId="77777777">
        <w:trPr>
          <w:trHeight w:val="210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08E06" w14:textId="77777777" w:rsidR="0081312C" w:rsidRDefault="00EE0159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79857C4E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Процедуры по изготовлению и удостоверению подлинности копий при</w:t>
            </w:r>
          </w:p>
        </w:tc>
        <w:tc>
          <w:tcPr>
            <w:tcW w:w="1040" w:type="dxa"/>
            <w:vAlign w:val="bottom"/>
          </w:tcPr>
          <w:p w14:paraId="10FEAD8E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1554E5BF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4FE9CF6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699F2FC5" w14:textId="77777777">
        <w:trPr>
          <w:trHeight w:val="22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0BCFD8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2314AB7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C1FA1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63277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предъявлении оригиналов документов: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186AC3F1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BBDAE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8D8A0D7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15E9557C" w14:textId="77777777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AF88657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4B466F0D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81F2F72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F6C0D92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14:paraId="3F5155C2" w14:textId="77777777" w:rsidR="0081312C" w:rsidRDefault="00EE0159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изготовление   и   </w:t>
            </w:r>
            <w:r>
              <w:rPr>
                <w:rFonts w:eastAsia="Times New Roman"/>
                <w:sz w:val="18"/>
                <w:szCs w:val="18"/>
              </w:rPr>
              <w:t>удостоверение   подлинности   копий   документов,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2E53C467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 рублей за лист (с учетом НДС)</w:t>
            </w:r>
          </w:p>
        </w:tc>
        <w:tc>
          <w:tcPr>
            <w:tcW w:w="0" w:type="dxa"/>
            <w:vAlign w:val="bottom"/>
          </w:tcPr>
          <w:p w14:paraId="5EA25D7C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02F46D4E" w14:textId="77777777">
        <w:trPr>
          <w:trHeight w:val="22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3813E0E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14:paraId="003667EC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23D6B20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94392C7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14:paraId="4062B096" w14:textId="77777777" w:rsidR="0081312C" w:rsidRDefault="00EE0159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предоставленных  Клиентом  при  открытии  счета,  либо  документов,</w:t>
            </w:r>
          </w:p>
        </w:tc>
        <w:tc>
          <w:tcPr>
            <w:tcW w:w="1040" w:type="dxa"/>
            <w:vAlign w:val="bottom"/>
          </w:tcPr>
          <w:p w14:paraId="251D5198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0D00BA8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85C2B42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577E8CB0" w14:textId="77777777">
        <w:trPr>
          <w:trHeight w:val="22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7611F338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14:paraId="29AC99CB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D94C142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EC6E9E1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14:paraId="20071B9B" w14:textId="77777777" w:rsidR="0081312C" w:rsidRDefault="00EE0159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предоставленных  Клиентом  в  процессе  ведения  счета,  в  связи  с</w:t>
            </w:r>
          </w:p>
        </w:tc>
        <w:tc>
          <w:tcPr>
            <w:tcW w:w="1040" w:type="dxa"/>
            <w:vAlign w:val="bottom"/>
          </w:tcPr>
          <w:p w14:paraId="4BBACBFF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830C270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1A0237E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113278C8" w14:textId="77777777">
        <w:trPr>
          <w:trHeight w:val="23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E815B4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E956518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4273B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71D049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04FCB" w14:textId="77777777" w:rsidR="0081312C" w:rsidRDefault="00EE0159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изменением сведений, замены/дополнением таких документов.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C11FF54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D1887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F22B2CF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3EB5A8C8" w14:textId="77777777">
        <w:trPr>
          <w:trHeight w:val="217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50525E" w14:textId="77777777" w:rsidR="0081312C" w:rsidRDefault="00EE015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1C74C574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Процедура  проверки  соответствия  заверенных  Клиентом  копий  документов</w:t>
            </w:r>
          </w:p>
        </w:tc>
        <w:tc>
          <w:tcPr>
            <w:tcW w:w="1040" w:type="dxa"/>
            <w:vAlign w:val="bottom"/>
          </w:tcPr>
          <w:p w14:paraId="46C7BCC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7A2A6C9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E57491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57B2ADE5" w14:textId="77777777">
        <w:trPr>
          <w:trHeight w:val="22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A18CCC8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475037B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32B9A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C62FA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предъявленным оригиналам: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8EDD4DA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BACB4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5ED3261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19F3161F" w14:textId="77777777">
        <w:trPr>
          <w:trHeight w:val="21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7CC6114A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559241B0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6EED5E0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738FE384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14:paraId="7218236E" w14:textId="77777777" w:rsidR="0081312C" w:rsidRDefault="00EE0159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удостоверение   подлинности   копий   документов,</w:t>
            </w:r>
            <w:r>
              <w:rPr>
                <w:rFonts w:eastAsia="Times New Roman"/>
                <w:sz w:val="18"/>
                <w:szCs w:val="18"/>
              </w:rPr>
              <w:t xml:space="preserve">   представленных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23142321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 рублей за лист (с учетом НДС)</w:t>
            </w:r>
          </w:p>
        </w:tc>
        <w:tc>
          <w:tcPr>
            <w:tcW w:w="0" w:type="dxa"/>
            <w:vAlign w:val="bottom"/>
          </w:tcPr>
          <w:p w14:paraId="56947FAE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2833B1F3" w14:textId="77777777">
        <w:trPr>
          <w:trHeight w:val="22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DA469EC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14:paraId="47804139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E531448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43DC932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14:paraId="015C8877" w14:textId="77777777" w:rsidR="0081312C" w:rsidRDefault="00EE0159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Клиентом  при  открытии  счета,  либо  документов,  предоставленных</w:t>
            </w:r>
          </w:p>
        </w:tc>
        <w:tc>
          <w:tcPr>
            <w:tcW w:w="1040" w:type="dxa"/>
            <w:vAlign w:val="bottom"/>
          </w:tcPr>
          <w:p w14:paraId="55EBF61A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84D181D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0A2FF95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02B1F107" w14:textId="77777777">
        <w:trPr>
          <w:trHeight w:val="22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23E814E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14:paraId="12F378DC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1705C80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E996666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14:paraId="0DFA5756" w14:textId="77777777" w:rsidR="0081312C" w:rsidRDefault="00EE0159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Клиентом в процессе ведения счета, в связи с изменением сведений,</w:t>
            </w:r>
          </w:p>
        </w:tc>
        <w:tc>
          <w:tcPr>
            <w:tcW w:w="1040" w:type="dxa"/>
            <w:vAlign w:val="bottom"/>
          </w:tcPr>
          <w:p w14:paraId="57F53085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4533395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6EED018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61ED04AC" w14:textId="77777777">
        <w:trPr>
          <w:trHeight w:val="24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7857E1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6D057BD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2C7F3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7D8A65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32BB8" w14:textId="77777777" w:rsidR="0081312C" w:rsidRDefault="00EE0159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замены/дополнением таких документов.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D210251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2BA6A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49637F2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2D2990D5" w14:textId="77777777">
        <w:trPr>
          <w:trHeight w:val="211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D91871" w14:textId="77777777" w:rsidR="0081312C" w:rsidRDefault="00EE0159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0F8B9EB7" w14:textId="77777777" w:rsidR="0081312C" w:rsidRDefault="00EE0159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Предоставление выписок по банковскому счету и приложений к ним за текущий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7A548906" w14:textId="77777777" w:rsidR="0081312C" w:rsidRDefault="00EE0159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Бесплатно</w:t>
            </w:r>
          </w:p>
        </w:tc>
        <w:tc>
          <w:tcPr>
            <w:tcW w:w="0" w:type="dxa"/>
            <w:vAlign w:val="bottom"/>
          </w:tcPr>
          <w:p w14:paraId="1819B460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5086D23F" w14:textId="77777777">
        <w:trPr>
          <w:trHeight w:val="22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EA5F992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14:paraId="306426BD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D2EEC31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5C27CADF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1040" w:type="dxa"/>
            <w:vAlign w:val="bottom"/>
          </w:tcPr>
          <w:p w14:paraId="7D9EBA41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4D5C495F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877A1CB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23D69AA4" w14:textId="77777777">
        <w:trPr>
          <w:trHeight w:val="212"/>
        </w:trPr>
        <w:tc>
          <w:tcPr>
            <w:tcW w:w="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3C8B22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285C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14:paraId="4BC3B2E8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35948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4E151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2F4C92D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7DCF2162" w14:textId="77777777">
        <w:trPr>
          <w:trHeight w:val="210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75081" w14:textId="77777777" w:rsidR="0081312C" w:rsidRDefault="00EE0159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7CD85747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Предоставление выписок по банковскому счету и приложений к ним свыше года,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129926B9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рублей за каждый документ</w:t>
            </w:r>
          </w:p>
        </w:tc>
        <w:tc>
          <w:tcPr>
            <w:tcW w:w="0" w:type="dxa"/>
            <w:vAlign w:val="bottom"/>
          </w:tcPr>
          <w:p w14:paraId="186F384A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26A8F4F0" w14:textId="77777777">
        <w:trPr>
          <w:trHeight w:val="22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E4096C7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14:paraId="5EE5129A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50794A2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5EDDD9E6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после совершения операций (по письменному запросу Клиента)</w:t>
            </w:r>
          </w:p>
        </w:tc>
        <w:tc>
          <w:tcPr>
            <w:tcW w:w="1040" w:type="dxa"/>
            <w:vAlign w:val="bottom"/>
          </w:tcPr>
          <w:p w14:paraId="7FFD3E98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1573898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A22DDEE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34081C0C" w14:textId="77777777">
        <w:trPr>
          <w:trHeight w:val="212"/>
        </w:trPr>
        <w:tc>
          <w:tcPr>
            <w:tcW w:w="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C9703B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3677D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14:paraId="1B06215F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AEFC2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CD2C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3FFB678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5312556D" w14:textId="77777777">
        <w:trPr>
          <w:trHeight w:val="210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8B4FA" w14:textId="77777777" w:rsidR="0081312C" w:rsidRDefault="00EE0159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52B3B2A3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Комиссия за выдачу копии платежного документа, заверенной гербовой печатью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52D8EC8F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рублей</w:t>
            </w:r>
          </w:p>
        </w:tc>
        <w:tc>
          <w:tcPr>
            <w:tcW w:w="0" w:type="dxa"/>
            <w:vAlign w:val="bottom"/>
          </w:tcPr>
          <w:p w14:paraId="66F7FF84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33772609" w14:textId="77777777">
        <w:trPr>
          <w:trHeight w:val="22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16414B6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14:paraId="777B42FC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EC5B894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1246F4E3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Банка (по письменному запросу Клиента)</w:t>
            </w:r>
          </w:p>
        </w:tc>
        <w:tc>
          <w:tcPr>
            <w:tcW w:w="1040" w:type="dxa"/>
            <w:vAlign w:val="bottom"/>
          </w:tcPr>
          <w:p w14:paraId="472D6A40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4520586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9AAAB36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408C033A" w14:textId="77777777">
        <w:trPr>
          <w:trHeight w:val="217"/>
        </w:trPr>
        <w:tc>
          <w:tcPr>
            <w:tcW w:w="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FB04ED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8FA40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14:paraId="1EA5305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CFB5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3CC44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340305C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1242CFCC" w14:textId="77777777">
        <w:trPr>
          <w:trHeight w:val="210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49EB0" w14:textId="77777777" w:rsidR="0081312C" w:rsidRDefault="00EE0159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6D289EE0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Совершение </w:t>
            </w:r>
            <w:r>
              <w:rPr>
                <w:rFonts w:eastAsia="Times New Roman"/>
                <w:sz w:val="18"/>
                <w:szCs w:val="18"/>
              </w:rPr>
              <w:t>удостоверительной надписи о свидетельствовании подлинности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14:paraId="4A63E884" w14:textId="77777777" w:rsidR="0081312C" w:rsidRDefault="00EE0159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рублей за одну подпись (с учетом</w:t>
            </w:r>
          </w:p>
        </w:tc>
        <w:tc>
          <w:tcPr>
            <w:tcW w:w="0" w:type="dxa"/>
            <w:vAlign w:val="bottom"/>
          </w:tcPr>
          <w:p w14:paraId="75DBF494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2199D84A" w14:textId="77777777">
        <w:trPr>
          <w:trHeight w:val="24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2A8CAB" w14:textId="77777777" w:rsidR="0081312C" w:rsidRDefault="0081312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3634182" w14:textId="77777777" w:rsidR="0081312C" w:rsidRDefault="0081312C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4D359" w14:textId="77777777" w:rsidR="0081312C" w:rsidRDefault="0081312C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CBCDF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подписи в карточке с образцами подписей и оттиска печати</w:t>
            </w: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6920C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НДС)</w:t>
            </w:r>
          </w:p>
        </w:tc>
        <w:tc>
          <w:tcPr>
            <w:tcW w:w="0" w:type="dxa"/>
            <w:vAlign w:val="bottom"/>
          </w:tcPr>
          <w:p w14:paraId="143DCACD" w14:textId="77777777" w:rsidR="0081312C" w:rsidRDefault="0081312C">
            <w:pPr>
              <w:rPr>
                <w:sz w:val="1"/>
                <w:szCs w:val="1"/>
              </w:rPr>
            </w:pPr>
          </w:p>
        </w:tc>
      </w:tr>
      <w:tr w:rsidR="0081312C" w14:paraId="422F474C" w14:textId="77777777">
        <w:trPr>
          <w:trHeight w:val="134"/>
        </w:trPr>
        <w:tc>
          <w:tcPr>
            <w:tcW w:w="100" w:type="dxa"/>
            <w:vAlign w:val="bottom"/>
          </w:tcPr>
          <w:p w14:paraId="260B631B" w14:textId="77777777" w:rsidR="0081312C" w:rsidRDefault="0081312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14:paraId="1DE5BC95" w14:textId="77777777" w:rsidR="0081312C" w:rsidRDefault="0081312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1805555" w14:textId="77777777" w:rsidR="0081312C" w:rsidRDefault="0081312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565003" w14:textId="77777777" w:rsidR="0081312C" w:rsidRDefault="0081312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2148240F" w14:textId="77777777" w:rsidR="0081312C" w:rsidRDefault="0081312C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Align w:val="bottom"/>
          </w:tcPr>
          <w:p w14:paraId="679C2A4A" w14:textId="77777777" w:rsidR="0081312C" w:rsidRDefault="0081312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14:paraId="6D0F46BA" w14:textId="77777777" w:rsidR="0081312C" w:rsidRDefault="0081312C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Align w:val="bottom"/>
          </w:tcPr>
          <w:p w14:paraId="7E193258" w14:textId="77777777" w:rsidR="0081312C" w:rsidRDefault="0081312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7AD6603" w14:textId="77777777" w:rsidR="0081312C" w:rsidRDefault="0081312C">
            <w:pPr>
              <w:rPr>
                <w:sz w:val="1"/>
                <w:szCs w:val="1"/>
              </w:rPr>
            </w:pPr>
          </w:p>
        </w:tc>
      </w:tr>
    </w:tbl>
    <w:p w14:paraId="2ACF1005" w14:textId="77777777" w:rsidR="0081312C" w:rsidRDefault="00EE015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24448124" wp14:editId="731B1A0B">
                <wp:simplePos x="0" y="0"/>
                <wp:positionH relativeFrom="column">
                  <wp:posOffset>4483100</wp:posOffset>
                </wp:positionH>
                <wp:positionV relativeFrom="paragraph">
                  <wp:posOffset>-1670685</wp:posOffset>
                </wp:positionV>
                <wp:extent cx="12065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2A5B4F" id="Shape 1" o:spid="_x0000_s1026" style="position:absolute;margin-left:353pt;margin-top:-131.55pt;width:.95pt;height:.9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hgAEAAAI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71C2FB46" wp14:editId="602EA031">
                <wp:simplePos x="0" y="0"/>
                <wp:positionH relativeFrom="column">
                  <wp:posOffset>6525895</wp:posOffset>
                </wp:positionH>
                <wp:positionV relativeFrom="paragraph">
                  <wp:posOffset>-103505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9DBEDF" id="Shape 2" o:spid="_x0000_s1026" style="position:absolute;margin-left:513.85pt;margin-top:-8.15pt;width:1pt;height: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" o:allowincell="f" fillcolor="black" stroked="f"/>
            </w:pict>
          </mc:Fallback>
        </mc:AlternateContent>
      </w:r>
    </w:p>
    <w:p w14:paraId="64A64863" w14:textId="77777777" w:rsidR="0081312C" w:rsidRDefault="0081312C">
      <w:pPr>
        <w:spacing w:line="100" w:lineRule="exact"/>
        <w:rPr>
          <w:sz w:val="24"/>
          <w:szCs w:val="24"/>
        </w:rPr>
      </w:pPr>
    </w:p>
    <w:p w14:paraId="5A33DD1F" w14:textId="77777777" w:rsidR="0081312C" w:rsidRDefault="00EE0159">
      <w:pPr>
        <w:spacing w:line="232" w:lineRule="auto"/>
        <w:ind w:left="2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vertAlign w:val="superscript"/>
        </w:rPr>
        <w:t>1</w:t>
      </w:r>
      <w:r>
        <w:rPr>
          <w:rFonts w:eastAsia="Times New Roman"/>
          <w:i/>
          <w:iCs/>
          <w:sz w:val="18"/>
          <w:szCs w:val="18"/>
        </w:rPr>
        <w:t xml:space="preserve"> К категории малый бизнес относятся клиенты-юридические лица, индивидуальные предприниматели и физические лица, занимающиеся в установленном законодательством Российской Федерации порядке частной практикой, обороты которых по расчетному счету в Банке в теч</w:t>
      </w:r>
      <w:r>
        <w:rPr>
          <w:rFonts w:eastAsia="Times New Roman"/>
          <w:i/>
          <w:iCs/>
          <w:sz w:val="18"/>
          <w:szCs w:val="18"/>
        </w:rPr>
        <w:t>ение календарного месяца не превышают 3 млн. рублей.</w:t>
      </w:r>
    </w:p>
    <w:p w14:paraId="12B6E254" w14:textId="77777777" w:rsidR="0081312C" w:rsidRDefault="0081312C">
      <w:pPr>
        <w:spacing w:line="29" w:lineRule="exact"/>
        <w:rPr>
          <w:sz w:val="24"/>
          <w:szCs w:val="24"/>
        </w:rPr>
      </w:pPr>
    </w:p>
    <w:p w14:paraId="0D1571DB" w14:textId="77777777" w:rsidR="0081312C" w:rsidRDefault="00EE0159">
      <w:pPr>
        <w:spacing w:line="231" w:lineRule="auto"/>
        <w:ind w:left="2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sz w:val="18"/>
          <w:szCs w:val="18"/>
        </w:rPr>
        <w:t>Открытие счета Клиента осуществляется на следующий рабочий день после предоставления Клиентом полного комплекта документов:</w:t>
      </w:r>
    </w:p>
    <w:p w14:paraId="0ABDA106" w14:textId="77777777" w:rsidR="0081312C" w:rsidRDefault="00EE015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77C46A10" wp14:editId="4525E817">
            <wp:simplePos x="0" y="0"/>
            <wp:positionH relativeFrom="column">
              <wp:posOffset>363855</wp:posOffset>
            </wp:positionH>
            <wp:positionV relativeFrom="paragraph">
              <wp:posOffset>34290</wp:posOffset>
            </wp:positionV>
            <wp:extent cx="146050" cy="152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71B14" w14:textId="77777777" w:rsidR="0081312C" w:rsidRDefault="0081312C">
      <w:pPr>
        <w:spacing w:line="70" w:lineRule="exact"/>
        <w:rPr>
          <w:sz w:val="24"/>
          <w:szCs w:val="24"/>
        </w:rPr>
      </w:pPr>
    </w:p>
    <w:p w14:paraId="02369514" w14:textId="21168D62" w:rsidR="0081312C" w:rsidRDefault="00EE0159">
      <w:pPr>
        <w:spacing w:line="256" w:lineRule="auto"/>
        <w:ind w:left="940" w:right="80" w:hanging="15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Комплект документов считается полным,</w:t>
      </w:r>
      <w:r>
        <w:rPr>
          <w:rFonts w:eastAsia="Times New Roman"/>
          <w:i/>
          <w:iCs/>
          <w:sz w:val="18"/>
          <w:szCs w:val="18"/>
        </w:rPr>
        <w:t xml:space="preserve"> если он соответствует перечню документов, установленных Банковскими правилами о порядке открытия (закрытия) банковских счетов, счетов по вкладам (депозитам) юридических и физических лиц.</w:t>
      </w:r>
    </w:p>
    <w:p w14:paraId="0301C655" w14:textId="77777777" w:rsidR="0081312C" w:rsidRDefault="00EE015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5A4592FF" wp14:editId="3A2515E8">
            <wp:simplePos x="0" y="0"/>
            <wp:positionH relativeFrom="column">
              <wp:posOffset>354965</wp:posOffset>
            </wp:positionH>
            <wp:positionV relativeFrom="paragraph">
              <wp:posOffset>26035</wp:posOffset>
            </wp:positionV>
            <wp:extent cx="152400" cy="152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2268D8" w14:textId="77777777" w:rsidR="0081312C" w:rsidRDefault="0081312C">
      <w:pPr>
        <w:spacing w:line="49" w:lineRule="exact"/>
        <w:rPr>
          <w:sz w:val="24"/>
          <w:szCs w:val="24"/>
        </w:rPr>
      </w:pPr>
    </w:p>
    <w:p w14:paraId="211D1FA0" w14:textId="5046836A" w:rsidR="0081312C" w:rsidRDefault="00EE0159">
      <w:pPr>
        <w:ind w:left="96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Перечень документов, вы можете узнать у своего менеджера</w:t>
      </w:r>
      <w:r>
        <w:rPr>
          <w:rFonts w:eastAsia="Times New Roman"/>
          <w:i/>
          <w:iCs/>
          <w:sz w:val="18"/>
          <w:szCs w:val="18"/>
        </w:rPr>
        <w:t>.</w:t>
      </w:r>
    </w:p>
    <w:p w14:paraId="75530461" w14:textId="77777777" w:rsidR="0081312C" w:rsidRDefault="00EE0159">
      <w:pPr>
        <w:numPr>
          <w:ilvl w:val="0"/>
          <w:numId w:val="2"/>
        </w:numPr>
        <w:tabs>
          <w:tab w:val="left" w:pos="340"/>
        </w:tabs>
        <w:spacing w:line="196" w:lineRule="auto"/>
        <w:ind w:left="340" w:hanging="127"/>
        <w:rPr>
          <w:rFonts w:eastAsia="Times New Roman"/>
          <w:i/>
          <w:iCs/>
          <w:sz w:val="26"/>
          <w:szCs w:val="26"/>
          <w:vertAlign w:val="superscript"/>
        </w:rPr>
      </w:pPr>
      <w:r>
        <w:rPr>
          <w:rFonts w:eastAsia="Times New Roman"/>
          <w:i/>
          <w:iCs/>
          <w:sz w:val="18"/>
          <w:szCs w:val="18"/>
        </w:rPr>
        <w:t>Бесплатно в течение первых 3 (трех) месяцев обслуживания, начиная с 4 (четвертого) месяца и далее 1000 рублей.</w:t>
      </w:r>
    </w:p>
    <w:p w14:paraId="0CDBF37B" w14:textId="77777777" w:rsidR="0081312C" w:rsidRDefault="0081312C">
      <w:pPr>
        <w:spacing w:line="200" w:lineRule="exact"/>
        <w:rPr>
          <w:sz w:val="24"/>
          <w:szCs w:val="24"/>
        </w:rPr>
      </w:pPr>
    </w:p>
    <w:p w14:paraId="6D185B12" w14:textId="77777777" w:rsidR="0081312C" w:rsidRDefault="0081312C">
      <w:pPr>
        <w:spacing w:line="386" w:lineRule="exact"/>
        <w:rPr>
          <w:sz w:val="24"/>
          <w:szCs w:val="24"/>
        </w:rPr>
      </w:pPr>
    </w:p>
    <w:p w14:paraId="5A6AB3E1" w14:textId="77777777" w:rsidR="0081312C" w:rsidRDefault="00EE0159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14:paraId="4A839FC5" w14:textId="77777777" w:rsidR="0081312C" w:rsidRDefault="0081312C">
      <w:pPr>
        <w:sectPr w:rsidR="0081312C">
          <w:pgSz w:w="11900" w:h="16850"/>
          <w:pgMar w:top="1250" w:right="624" w:bottom="0" w:left="920" w:header="0" w:footer="0" w:gutter="0"/>
          <w:cols w:space="720" w:equalWidth="0">
            <w:col w:w="10360"/>
          </w:cols>
        </w:sectPr>
      </w:pPr>
    </w:p>
    <w:p w14:paraId="36952B06" w14:textId="77777777" w:rsidR="0081312C" w:rsidRDefault="0081312C">
      <w:pPr>
        <w:spacing w:line="12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0"/>
        <w:gridCol w:w="6360"/>
        <w:gridCol w:w="60"/>
        <w:gridCol w:w="3200"/>
        <w:gridCol w:w="40"/>
      </w:tblGrid>
      <w:tr w:rsidR="0081312C" w14:paraId="6C2DFD09" w14:textId="77777777">
        <w:trPr>
          <w:trHeight w:val="2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3A05295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8CE9F6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Выдача копии банковской карточки Клиента (по письменному запросу Клиента)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F82EF4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рублей (с учетом НДС)</w:t>
            </w:r>
          </w:p>
        </w:tc>
      </w:tr>
      <w:tr w:rsidR="0081312C" w14:paraId="6CF4F8D0" w14:textId="77777777">
        <w:trPr>
          <w:trHeight w:val="4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13D87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B2363D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vAlign w:val="bottom"/>
          </w:tcPr>
          <w:p w14:paraId="6DD7A5F6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6CC7A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70DF0C68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BD271" w14:textId="77777777" w:rsidR="0081312C" w:rsidRDefault="0081312C">
            <w:pPr>
              <w:rPr>
                <w:sz w:val="24"/>
                <w:szCs w:val="24"/>
              </w:rPr>
            </w:pPr>
          </w:p>
        </w:tc>
      </w:tr>
      <w:tr w:rsidR="0081312C" w14:paraId="376A865C" w14:textId="77777777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A3382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7596C416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Подготовка справок о состоянии счета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eastAsia="Times New Roman"/>
                <w:sz w:val="18"/>
                <w:szCs w:val="18"/>
              </w:rPr>
              <w:t xml:space="preserve"> (по письменному запросу Клиента)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33ED733C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рублей за справку</w:t>
            </w:r>
          </w:p>
        </w:tc>
      </w:tr>
      <w:tr w:rsidR="0081312C" w14:paraId="27930C95" w14:textId="77777777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B14ECB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286D48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vAlign w:val="bottom"/>
          </w:tcPr>
          <w:p w14:paraId="6EF52B16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2D338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0BEDD84C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FA3FE" w14:textId="77777777" w:rsidR="0081312C" w:rsidRDefault="0081312C">
            <w:pPr>
              <w:rPr>
                <w:sz w:val="24"/>
                <w:szCs w:val="24"/>
              </w:rPr>
            </w:pPr>
          </w:p>
        </w:tc>
      </w:tr>
      <w:tr w:rsidR="0081312C" w14:paraId="73BE7F44" w14:textId="77777777">
        <w:trPr>
          <w:trHeight w:val="2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68AA4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46119F9A" w14:textId="77777777" w:rsidR="0081312C" w:rsidRDefault="00EE0159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Подготовка нестандартных справок по </w:t>
            </w:r>
            <w:r>
              <w:rPr>
                <w:rFonts w:eastAsia="Times New Roman"/>
                <w:sz w:val="18"/>
                <w:szCs w:val="18"/>
              </w:rPr>
              <w:t>состоянию счетов, писем (в том числе, о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2D24B19C" w14:textId="77777777" w:rsidR="0081312C" w:rsidRDefault="00EE0159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рублей за справку/письмо</w:t>
            </w:r>
          </w:p>
        </w:tc>
      </w:tr>
      <w:tr w:rsidR="0081312C" w14:paraId="20A34777" w14:textId="7777777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54C7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27F429C2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наличии/отсутствии ссудной задолженности) (по письменному запросу Клиента)</w:t>
            </w:r>
          </w:p>
        </w:tc>
        <w:tc>
          <w:tcPr>
            <w:tcW w:w="3200" w:type="dxa"/>
            <w:vAlign w:val="bottom"/>
          </w:tcPr>
          <w:p w14:paraId="5CF2C2EE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82CFAED" w14:textId="77777777" w:rsidR="0081312C" w:rsidRDefault="0081312C">
            <w:pPr>
              <w:rPr>
                <w:sz w:val="18"/>
                <w:szCs w:val="18"/>
              </w:rPr>
            </w:pPr>
          </w:p>
        </w:tc>
      </w:tr>
      <w:tr w:rsidR="0081312C" w14:paraId="5C5845F2" w14:textId="77777777">
        <w:trPr>
          <w:trHeight w:val="2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F97341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C741FB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vAlign w:val="bottom"/>
          </w:tcPr>
          <w:p w14:paraId="453B0AF5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02B81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3E31A6D1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96730" w14:textId="77777777" w:rsidR="0081312C" w:rsidRDefault="0081312C">
            <w:pPr>
              <w:rPr>
                <w:sz w:val="18"/>
                <w:szCs w:val="18"/>
              </w:rPr>
            </w:pPr>
          </w:p>
        </w:tc>
      </w:tr>
      <w:tr w:rsidR="0081312C" w14:paraId="7D44CEBB" w14:textId="77777777">
        <w:trPr>
          <w:trHeight w:val="2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046E1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712C0A24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Предоставление рекомендательных писем (по письменному запросу Клиента)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418DF034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1500 рублей</w:t>
            </w:r>
          </w:p>
        </w:tc>
      </w:tr>
      <w:tr w:rsidR="0081312C" w14:paraId="4AA1D1B6" w14:textId="77777777">
        <w:trPr>
          <w:trHeight w:val="4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BE5F3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718B98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vAlign w:val="bottom"/>
          </w:tcPr>
          <w:p w14:paraId="21052AC6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6BEA0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5B0BF204" w14:textId="77777777" w:rsidR="0081312C" w:rsidRDefault="008131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060E3" w14:textId="77777777" w:rsidR="0081312C" w:rsidRDefault="0081312C">
            <w:pPr>
              <w:rPr>
                <w:sz w:val="24"/>
                <w:szCs w:val="24"/>
              </w:rPr>
            </w:pPr>
          </w:p>
        </w:tc>
      </w:tr>
      <w:tr w:rsidR="0081312C" w14:paraId="1E04936E" w14:textId="77777777">
        <w:trPr>
          <w:trHeight w:val="2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706AA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6BC76F89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Ведение и обслуживание счета, если договор на использование системы ДБО не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5D0EDB6C" w14:textId="77777777" w:rsidR="0081312C" w:rsidRDefault="00EE0159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2000 рублей</w:t>
            </w:r>
          </w:p>
        </w:tc>
      </w:tr>
      <w:tr w:rsidR="0081312C" w14:paraId="2E763E36" w14:textId="7777777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8AA98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6BD55591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заключен (при наличии операций по счету за текущий месяц, за исключением</w:t>
            </w:r>
          </w:p>
        </w:tc>
        <w:tc>
          <w:tcPr>
            <w:tcW w:w="3200" w:type="dxa"/>
            <w:vAlign w:val="bottom"/>
          </w:tcPr>
          <w:p w14:paraId="72409F66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42FF27C" w14:textId="77777777" w:rsidR="0081312C" w:rsidRDefault="0081312C">
            <w:pPr>
              <w:rPr>
                <w:sz w:val="18"/>
                <w:szCs w:val="18"/>
              </w:rPr>
            </w:pPr>
          </w:p>
        </w:tc>
      </w:tr>
      <w:tr w:rsidR="0081312C" w14:paraId="2947E877" w14:textId="77777777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D7C2E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1AD08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поступлений инкассовых поручений налоговых и иных государственных органов)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04E7C7DA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AB5A9" w14:textId="77777777" w:rsidR="0081312C" w:rsidRDefault="0081312C">
            <w:pPr>
              <w:rPr>
                <w:sz w:val="20"/>
                <w:szCs w:val="20"/>
              </w:rPr>
            </w:pPr>
          </w:p>
        </w:tc>
      </w:tr>
      <w:tr w:rsidR="0081312C" w14:paraId="4C072A45" w14:textId="77777777">
        <w:trPr>
          <w:trHeight w:val="2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DEF6D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19C70C68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Ежемесячная плата за ведение счета, операции по которому не проводились в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0433A32A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3 000 рублей, но не более размера</w:t>
            </w:r>
          </w:p>
        </w:tc>
      </w:tr>
      <w:tr w:rsidR="0081312C" w14:paraId="583519BA" w14:textId="77777777">
        <w:trPr>
          <w:trHeight w:val="2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D72C1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35584036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течение 3 (трех) календарных месяцев подряд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15A43940" w14:textId="77777777" w:rsidR="0081312C" w:rsidRDefault="00EE0159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остатка денежных средств на счете</w:t>
            </w:r>
          </w:p>
        </w:tc>
      </w:tr>
      <w:tr w:rsidR="0081312C" w14:paraId="418F56BF" w14:textId="77777777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8C75F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F752FFA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vAlign w:val="bottom"/>
          </w:tcPr>
          <w:p w14:paraId="6DBE4097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6C0D897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1F41FCE3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Клиента</w:t>
            </w:r>
          </w:p>
        </w:tc>
      </w:tr>
      <w:tr w:rsidR="0081312C" w14:paraId="7F91E18C" w14:textId="77777777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FC5C3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952A4A8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vAlign w:val="bottom"/>
          </w:tcPr>
          <w:p w14:paraId="12837A34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8F3E712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1FF470A3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(плата взимается каждое пятое число</w:t>
            </w:r>
          </w:p>
        </w:tc>
      </w:tr>
      <w:tr w:rsidR="0081312C" w14:paraId="4675D386" w14:textId="7777777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6AAE0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B562652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vAlign w:val="bottom"/>
          </w:tcPr>
          <w:p w14:paraId="7308F48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99A9A1E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7B174317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месяца, начиная с месяца, следующего</w:t>
            </w:r>
          </w:p>
        </w:tc>
      </w:tr>
      <w:tr w:rsidR="0081312C" w14:paraId="5E2ABBC0" w14:textId="77777777">
        <w:trPr>
          <w:trHeight w:val="2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0936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1564649D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vAlign w:val="bottom"/>
          </w:tcPr>
          <w:p w14:paraId="47748E5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D864985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03BF54F4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 3-мя календарными месяцами, в</w:t>
            </w:r>
          </w:p>
        </w:tc>
      </w:tr>
      <w:tr w:rsidR="0081312C" w14:paraId="2BCF19B1" w14:textId="7777777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1ADE9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C299278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vAlign w:val="bottom"/>
          </w:tcPr>
          <w:p w14:paraId="51E4E2BB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4DAF14E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6E682136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течение которых отсутствовали</w:t>
            </w:r>
          </w:p>
        </w:tc>
      </w:tr>
      <w:tr w:rsidR="0081312C" w14:paraId="1D557ACC" w14:textId="7777777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9658E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059D2A6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vAlign w:val="bottom"/>
          </w:tcPr>
          <w:p w14:paraId="50F310E1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7DB7B21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5A0F7056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операции по счету.</w:t>
            </w:r>
          </w:p>
        </w:tc>
      </w:tr>
      <w:tr w:rsidR="0081312C" w14:paraId="558A1B90" w14:textId="77777777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498A2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F70655B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vAlign w:val="bottom"/>
          </w:tcPr>
          <w:p w14:paraId="65ED1A1D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40FC45E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7BED3152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Плата прекращает взиматься, начиная</w:t>
            </w:r>
          </w:p>
        </w:tc>
      </w:tr>
      <w:tr w:rsidR="0081312C" w14:paraId="66E57078" w14:textId="77777777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0380F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6835BA2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vAlign w:val="bottom"/>
          </w:tcPr>
          <w:p w14:paraId="085F3AEF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8649793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5617B772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месяца, в котором Клиент возобновил</w:t>
            </w:r>
          </w:p>
        </w:tc>
      </w:tr>
      <w:tr w:rsidR="0081312C" w14:paraId="060E856B" w14:textId="77777777">
        <w:trPr>
          <w:trHeight w:val="2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8A68E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BA4BD5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vAlign w:val="bottom"/>
          </w:tcPr>
          <w:p w14:paraId="44FC17B3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60865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CC06A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проведение операций по счету)</w:t>
            </w:r>
          </w:p>
        </w:tc>
      </w:tr>
      <w:tr w:rsidR="0081312C" w14:paraId="4E79C2CE" w14:textId="77777777">
        <w:trPr>
          <w:trHeight w:val="2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621045A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B0F085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9620" w:type="dxa"/>
            <w:gridSpan w:val="3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081A05" w14:textId="77777777" w:rsidR="0081312C" w:rsidRDefault="00EE0159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ВЕДЕНИЕ СЧЕТА ЧЕРЕЗ СИСТЕМУ «ИНТЕРНЕТ-БАНКИНГ»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B2DD3" w14:textId="77777777" w:rsidR="0081312C" w:rsidRDefault="0081312C">
            <w:pPr>
              <w:rPr>
                <w:sz w:val="18"/>
                <w:szCs w:val="18"/>
              </w:rPr>
            </w:pPr>
          </w:p>
        </w:tc>
      </w:tr>
      <w:tr w:rsidR="0081312C" w14:paraId="60AD243D" w14:textId="77777777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3339CB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CFC3C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Ежемесячная абонентская плата за использование системы «Интернет-Банкинг»</w:t>
            </w: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55B52" w14:textId="77777777" w:rsidR="0081312C" w:rsidRDefault="00EE0159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Бесплатно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81312C" w14:paraId="011AC42B" w14:textId="77777777">
        <w:trPr>
          <w:trHeight w:val="21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5434FD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1BF47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SMS-информирование (опция «SMS-код подтверждения»)</w:t>
            </w: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3D9E3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 рублей</w:t>
            </w:r>
          </w:p>
        </w:tc>
      </w:tr>
      <w:tr w:rsidR="0081312C" w14:paraId="7B1D097B" w14:textId="77777777">
        <w:trPr>
          <w:trHeight w:val="2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44BE8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2340FC85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Ежемесячная абонентская плата за использование системы «Мобильный-Банк для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0F24354A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рублей</w:t>
            </w:r>
          </w:p>
        </w:tc>
      </w:tr>
      <w:tr w:rsidR="0081312C" w14:paraId="316ED0B8" w14:textId="77777777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1BD54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71C90CEA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бизнеса» (Просмотр текущих остатков, операций, последних поступлений,</w:t>
            </w:r>
          </w:p>
        </w:tc>
        <w:tc>
          <w:tcPr>
            <w:tcW w:w="3200" w:type="dxa"/>
            <w:vAlign w:val="bottom"/>
          </w:tcPr>
          <w:p w14:paraId="49015F33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4ADFA79" w14:textId="77777777" w:rsidR="0081312C" w:rsidRDefault="0081312C">
            <w:pPr>
              <w:rPr>
                <w:sz w:val="19"/>
                <w:szCs w:val="19"/>
              </w:rPr>
            </w:pPr>
          </w:p>
        </w:tc>
      </w:tr>
      <w:tr w:rsidR="0081312C" w14:paraId="37C0F483" w14:textId="77777777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49F7BE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1DFC8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получение выписок по счетам и прочее, с правом подписи документов)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0DE2D880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84CA3" w14:textId="77777777" w:rsidR="0081312C" w:rsidRDefault="0081312C">
            <w:pPr>
              <w:rPr>
                <w:sz w:val="20"/>
                <w:szCs w:val="20"/>
              </w:rPr>
            </w:pPr>
          </w:p>
        </w:tc>
      </w:tr>
      <w:tr w:rsidR="0081312C" w14:paraId="014C5F9C" w14:textId="77777777">
        <w:trPr>
          <w:trHeight w:val="2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7123A1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08965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Подключение к системе «Интернет-Банкинг» с предоставлением USB –Токена</w:t>
            </w: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39A1E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3 000 рублей</w:t>
            </w:r>
          </w:p>
        </w:tc>
      </w:tr>
      <w:tr w:rsidR="0081312C" w14:paraId="49279E94" w14:textId="77777777">
        <w:trPr>
          <w:trHeight w:val="2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C925A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198766C2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Техническое сопровождение Клиента по генерации системы дополнительной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7A7DDA2B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2 000 рублей</w:t>
            </w:r>
          </w:p>
        </w:tc>
      </w:tr>
      <w:tr w:rsidR="0081312C" w14:paraId="5A721F43" w14:textId="77777777">
        <w:trPr>
          <w:trHeight w:val="2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FB7075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5E011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аутентификации с использованием MAC-токена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2E41C26B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C5F56" w14:textId="77777777" w:rsidR="0081312C" w:rsidRDefault="0081312C">
            <w:pPr>
              <w:rPr>
                <w:sz w:val="19"/>
                <w:szCs w:val="19"/>
              </w:rPr>
            </w:pPr>
          </w:p>
        </w:tc>
      </w:tr>
      <w:tr w:rsidR="0081312C" w14:paraId="1D52973A" w14:textId="7777777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62FF2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3F0A3241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Выезд специалиста Банка в офис </w:t>
            </w:r>
            <w:r>
              <w:rPr>
                <w:rFonts w:eastAsia="Times New Roman"/>
                <w:sz w:val="18"/>
                <w:szCs w:val="18"/>
              </w:rPr>
              <w:t>Клиента, для консультирования по настройке и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0536AB34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1 500 рублей (с учетом НДС)</w:t>
            </w:r>
          </w:p>
        </w:tc>
      </w:tr>
      <w:tr w:rsidR="0081312C" w14:paraId="518B3EB4" w14:textId="77777777">
        <w:trPr>
          <w:trHeight w:val="2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803B6E" w14:textId="77777777" w:rsidR="0081312C" w:rsidRDefault="0081312C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496A5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внедрению системы «Интернет-Банкинг»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01C40DD0" w14:textId="77777777" w:rsidR="0081312C" w:rsidRDefault="0081312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29E2E" w14:textId="77777777" w:rsidR="0081312C" w:rsidRDefault="0081312C">
            <w:pPr>
              <w:rPr>
                <w:sz w:val="21"/>
                <w:szCs w:val="21"/>
              </w:rPr>
            </w:pPr>
          </w:p>
        </w:tc>
      </w:tr>
      <w:tr w:rsidR="0081312C" w14:paraId="4462DD8E" w14:textId="77777777">
        <w:trPr>
          <w:trHeight w:val="200"/>
        </w:trPr>
        <w:tc>
          <w:tcPr>
            <w:tcW w:w="560" w:type="dxa"/>
            <w:tcBorders>
              <w:top w:val="single" w:sz="8" w:space="0" w:color="D9D9D9"/>
              <w:left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5F150C3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75B42CB7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63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1C246D8E" w14:textId="77777777" w:rsidR="0081312C" w:rsidRDefault="00EE0159">
            <w:pPr>
              <w:spacing w:line="200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БЕЗНАЛИЧНЫЕ ОПЕРАЦИИ В РУБЛЯХ РФ</w:t>
            </w:r>
          </w:p>
        </w:tc>
        <w:tc>
          <w:tcPr>
            <w:tcW w:w="6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3C8BAAD7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32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5525D42B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7495C33" w14:textId="77777777" w:rsidR="0081312C" w:rsidRDefault="0081312C">
            <w:pPr>
              <w:rPr>
                <w:sz w:val="17"/>
                <w:szCs w:val="17"/>
              </w:rPr>
            </w:pPr>
          </w:p>
        </w:tc>
      </w:tr>
      <w:tr w:rsidR="0081312C" w14:paraId="15E7E745" w14:textId="77777777">
        <w:trPr>
          <w:trHeight w:val="1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FDA5FF0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79F3B61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2B5ACC3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EB19B58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A14507" w14:textId="77777777" w:rsidR="0081312C" w:rsidRDefault="0081312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BE1F104" w14:textId="77777777" w:rsidR="0081312C" w:rsidRDefault="0081312C">
            <w:pPr>
              <w:rPr>
                <w:sz w:val="15"/>
                <w:szCs w:val="15"/>
              </w:rPr>
            </w:pPr>
          </w:p>
        </w:tc>
      </w:tr>
      <w:tr w:rsidR="0081312C" w14:paraId="3C306DBA" w14:textId="77777777">
        <w:trPr>
          <w:trHeight w:val="2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9FFA1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AFF48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Основной тариф: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7830316A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49B8D" w14:textId="77777777" w:rsidR="0081312C" w:rsidRDefault="0081312C">
            <w:pPr>
              <w:rPr>
                <w:sz w:val="18"/>
                <w:szCs w:val="18"/>
              </w:rPr>
            </w:pPr>
          </w:p>
        </w:tc>
      </w:tr>
      <w:tr w:rsidR="0081312C" w14:paraId="181984A8" w14:textId="77777777">
        <w:trPr>
          <w:trHeight w:val="2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EE5C00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5B4C4743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Проведение безналичных платежей в российских рублях (несрочным</w:t>
            </w:r>
          </w:p>
        </w:tc>
        <w:tc>
          <w:tcPr>
            <w:tcW w:w="3200" w:type="dxa"/>
            <w:vAlign w:val="bottom"/>
          </w:tcPr>
          <w:p w14:paraId="1856B853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1E9F99B" w14:textId="77777777" w:rsidR="0081312C" w:rsidRDefault="0081312C">
            <w:pPr>
              <w:rPr>
                <w:sz w:val="18"/>
                <w:szCs w:val="18"/>
              </w:rPr>
            </w:pPr>
          </w:p>
        </w:tc>
      </w:tr>
      <w:tr w:rsidR="0081312C" w14:paraId="539426CC" w14:textId="77777777">
        <w:trPr>
          <w:trHeight w:val="2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2D03D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B7845" w14:textId="77777777" w:rsidR="0081312C" w:rsidRDefault="00EE015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переводом)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4E41CD2D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91695" w14:textId="77777777" w:rsidR="0081312C" w:rsidRDefault="0081312C">
            <w:pPr>
              <w:rPr>
                <w:sz w:val="20"/>
                <w:szCs w:val="20"/>
              </w:rPr>
            </w:pPr>
          </w:p>
        </w:tc>
      </w:tr>
      <w:tr w:rsidR="0081312C" w14:paraId="64D2C10D" w14:textId="77777777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143B0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6AEA023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14:paraId="34423974" w14:textId="77777777" w:rsidR="0081312C" w:rsidRDefault="00EE0159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электронным п/п по Москве и регионам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6BA2EFB4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 рублей за каждый платеж</w:t>
            </w:r>
          </w:p>
        </w:tc>
      </w:tr>
      <w:tr w:rsidR="0081312C" w14:paraId="232F9581" w14:textId="77777777">
        <w:trPr>
          <w:trHeight w:val="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508E3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7294ED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8253C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9402B" w14:textId="77777777" w:rsidR="0081312C" w:rsidRDefault="0081312C">
            <w:pPr>
              <w:rPr>
                <w:sz w:val="2"/>
                <w:szCs w:val="2"/>
              </w:rPr>
            </w:pPr>
          </w:p>
        </w:tc>
      </w:tr>
      <w:tr w:rsidR="0081312C" w14:paraId="6ECC2899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72E35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40497E0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14:paraId="5F432026" w14:textId="77777777" w:rsidR="0081312C" w:rsidRDefault="00EE0159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п/п на бумажном носителе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2D353F5A" w14:textId="77777777" w:rsidR="0081312C" w:rsidRDefault="00EE0159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 рублей за каждый платеж</w:t>
            </w:r>
          </w:p>
        </w:tc>
      </w:tr>
      <w:tr w:rsidR="0081312C" w14:paraId="6484C40E" w14:textId="77777777">
        <w:trPr>
          <w:trHeight w:val="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E6BAC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B56326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99573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74527" w14:textId="77777777" w:rsidR="0081312C" w:rsidRDefault="0081312C">
            <w:pPr>
              <w:rPr>
                <w:sz w:val="2"/>
                <w:szCs w:val="2"/>
              </w:rPr>
            </w:pPr>
          </w:p>
        </w:tc>
      </w:tr>
      <w:tr w:rsidR="0081312C" w14:paraId="6E6D9E8B" w14:textId="77777777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23396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661EDEA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14:paraId="05F0FD7B" w14:textId="77777777" w:rsidR="0081312C" w:rsidRDefault="00EE0159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бюджет и </w:t>
            </w:r>
            <w:r>
              <w:rPr>
                <w:rFonts w:eastAsia="Times New Roman"/>
                <w:sz w:val="18"/>
                <w:szCs w:val="18"/>
              </w:rPr>
              <w:t>внебюджетные фонды, а также в пользу Клиентов Банка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09391880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Бесплатно</w:t>
            </w:r>
          </w:p>
        </w:tc>
      </w:tr>
      <w:tr w:rsidR="0081312C" w14:paraId="69C6A4B4" w14:textId="77777777">
        <w:trPr>
          <w:trHeight w:val="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68359A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DD3F91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C89CD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F3526" w14:textId="77777777" w:rsidR="0081312C" w:rsidRDefault="0081312C">
            <w:pPr>
              <w:rPr>
                <w:sz w:val="2"/>
                <w:szCs w:val="2"/>
              </w:rPr>
            </w:pPr>
          </w:p>
        </w:tc>
      </w:tr>
      <w:tr w:rsidR="0081312C" w14:paraId="08F02880" w14:textId="77777777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98C8C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78193B3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420" w:type="dxa"/>
            <w:gridSpan w:val="2"/>
            <w:tcBorders>
              <w:right w:val="single" w:sz="8" w:space="0" w:color="auto"/>
            </w:tcBorders>
            <w:vAlign w:val="bottom"/>
          </w:tcPr>
          <w:p w14:paraId="410C26C0" w14:textId="77777777" w:rsidR="0081312C" w:rsidRDefault="00EE0159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срочным переводом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0A375CCF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1 200 рублей</w:t>
            </w:r>
          </w:p>
        </w:tc>
      </w:tr>
      <w:tr w:rsidR="0081312C" w14:paraId="014ED125" w14:textId="77777777">
        <w:trPr>
          <w:trHeight w:val="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E6BEE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F2A21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01553" w14:textId="77777777" w:rsidR="0081312C" w:rsidRDefault="0081312C">
            <w:pPr>
              <w:rPr>
                <w:sz w:val="2"/>
                <w:szCs w:val="2"/>
              </w:rPr>
            </w:pPr>
          </w:p>
        </w:tc>
      </w:tr>
      <w:tr w:rsidR="0081312C" w14:paraId="3403E7FA" w14:textId="77777777">
        <w:trPr>
          <w:trHeight w:val="21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BA3090" w14:textId="77777777" w:rsidR="0081312C" w:rsidRDefault="00EE0159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5E007" w14:textId="77777777" w:rsidR="0081312C" w:rsidRDefault="00EE0159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Изменение инструкций по платежу, аннулирование платежа в российских рублях</w:t>
            </w: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03813" w14:textId="77777777" w:rsidR="0081312C" w:rsidRDefault="00EE0159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400 рублей</w:t>
            </w:r>
          </w:p>
        </w:tc>
      </w:tr>
      <w:tr w:rsidR="0081312C" w14:paraId="3B2D2A9B" w14:textId="77777777">
        <w:trPr>
          <w:trHeight w:val="2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E728B5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154CA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Ведение переписки по розыску сумм по письменному </w:t>
            </w:r>
            <w:r>
              <w:rPr>
                <w:rFonts w:eastAsia="Times New Roman"/>
                <w:sz w:val="18"/>
                <w:szCs w:val="18"/>
              </w:rPr>
              <w:t>запросу Клиента</w:t>
            </w: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E833A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Бесплатно</w:t>
            </w:r>
          </w:p>
        </w:tc>
      </w:tr>
      <w:tr w:rsidR="0081312C" w14:paraId="17D7820D" w14:textId="7777777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C84151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EA56D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Подготовка (оформление) платежного документа Клиента</w:t>
            </w: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D411B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 рублей</w:t>
            </w:r>
          </w:p>
        </w:tc>
      </w:tr>
      <w:tr w:rsidR="0081312C" w14:paraId="4F900745" w14:textId="7777777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4ED03" w14:textId="77777777" w:rsidR="0081312C" w:rsidRDefault="00EE01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14:paraId="6F256015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Перечисление текущей датой средств Клиента, поступивших на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14:paraId="07E3F739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0,1%  от  суммы,  но  не  менее  1200</w:t>
            </w:r>
          </w:p>
        </w:tc>
      </w:tr>
      <w:tr w:rsidR="0081312C" w14:paraId="059ED072" w14:textId="77777777">
        <w:trPr>
          <w:trHeight w:val="23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73B96E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DA938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корреспондентский счет Банка в день платежа</w:t>
            </w: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1B7A3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рублей</w:t>
            </w:r>
          </w:p>
        </w:tc>
      </w:tr>
    </w:tbl>
    <w:p w14:paraId="38AF4BEE" w14:textId="77777777" w:rsidR="0081312C" w:rsidRDefault="00EE01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3BC633E2" wp14:editId="3DC12D55">
            <wp:simplePos x="0" y="0"/>
            <wp:positionH relativeFrom="column">
              <wp:posOffset>632460</wp:posOffset>
            </wp:positionH>
            <wp:positionV relativeFrom="paragraph">
              <wp:posOffset>-1456690</wp:posOffset>
            </wp:positionV>
            <wp:extent cx="152400" cy="6800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6F4F39D" wp14:editId="6E32B0CA">
                <wp:simplePos x="0" y="0"/>
                <wp:positionH relativeFrom="column">
                  <wp:posOffset>6525895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DE139B" id="Shape 6" o:spid="_x0000_s1026" style="position:absolute;margin-left:513.85pt;margin-top:-.7pt;width:1pt;height:.9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KDggEAAAI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B51EA9" wp14:editId="2465F4D1">
                <wp:simplePos x="0" y="0"/>
                <wp:positionH relativeFrom="column">
                  <wp:posOffset>-1270</wp:posOffset>
                </wp:positionH>
                <wp:positionV relativeFrom="paragraph">
                  <wp:posOffset>146050</wp:posOffset>
                </wp:positionV>
                <wp:extent cx="65366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6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C7D8F" id="Shape 7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1.5pt" to="514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66DAAF9" wp14:editId="6845035F">
                <wp:simplePos x="0" y="0"/>
                <wp:positionH relativeFrom="column">
                  <wp:posOffset>-1270</wp:posOffset>
                </wp:positionH>
                <wp:positionV relativeFrom="paragraph">
                  <wp:posOffset>298450</wp:posOffset>
                </wp:positionV>
                <wp:extent cx="65366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6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F4120" id="Shape 8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3.5pt" to="514.6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A9F4986" wp14:editId="0BD476BE">
                <wp:simplePos x="0" y="0"/>
                <wp:positionH relativeFrom="column">
                  <wp:posOffset>4483100</wp:posOffset>
                </wp:positionH>
                <wp:positionV relativeFrom="paragraph">
                  <wp:posOffset>575945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2AF70D" id="Shape 9" o:spid="_x0000_s1026" style="position:absolute;margin-left:353pt;margin-top:45.35pt;width:.95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2zgQEAAAI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DC216D" wp14:editId="47FB3A99">
                <wp:simplePos x="0" y="0"/>
                <wp:positionH relativeFrom="column">
                  <wp:posOffset>-1270</wp:posOffset>
                </wp:positionH>
                <wp:positionV relativeFrom="paragraph">
                  <wp:posOffset>579120</wp:posOffset>
                </wp:positionV>
                <wp:extent cx="65366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6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61267" id="Shape 10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5.6pt" to="514.6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C03DDEC" wp14:editId="0B654E26">
                <wp:simplePos x="0" y="0"/>
                <wp:positionH relativeFrom="column">
                  <wp:posOffset>1270</wp:posOffset>
                </wp:positionH>
                <wp:positionV relativeFrom="paragraph">
                  <wp:posOffset>142875</wp:posOffset>
                </wp:positionV>
                <wp:extent cx="0" cy="71945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F32E0" id="Shape 11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1.25pt" to=".1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873D01C" wp14:editId="1E03A6E1">
                <wp:simplePos x="0" y="0"/>
                <wp:positionH relativeFrom="column">
                  <wp:posOffset>345440</wp:posOffset>
                </wp:positionH>
                <wp:positionV relativeFrom="paragraph">
                  <wp:posOffset>142875</wp:posOffset>
                </wp:positionV>
                <wp:extent cx="0" cy="7194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9E49D" id="Shape 12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pt,11.25pt" to="27.2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D25BE03" wp14:editId="7BF73C5F">
                <wp:simplePos x="0" y="0"/>
                <wp:positionH relativeFrom="column">
                  <wp:posOffset>4489450</wp:posOffset>
                </wp:positionH>
                <wp:positionV relativeFrom="paragraph">
                  <wp:posOffset>142875</wp:posOffset>
                </wp:positionV>
                <wp:extent cx="0" cy="71945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EDE0F" id="Shape 13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pt,11.25pt" to="353.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6D40D0F" wp14:editId="2005DEBB">
                <wp:simplePos x="0" y="0"/>
                <wp:positionH relativeFrom="column">
                  <wp:posOffset>-1270</wp:posOffset>
                </wp:positionH>
                <wp:positionV relativeFrom="paragraph">
                  <wp:posOffset>859155</wp:posOffset>
                </wp:positionV>
                <wp:extent cx="65366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6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9CB7F" id="Shape 14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7.65pt" to="514.6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C3E5D17" wp14:editId="1F85F4D4">
                <wp:simplePos x="0" y="0"/>
                <wp:positionH relativeFrom="column">
                  <wp:posOffset>6532245</wp:posOffset>
                </wp:positionH>
                <wp:positionV relativeFrom="paragraph">
                  <wp:posOffset>142875</wp:posOffset>
                </wp:positionV>
                <wp:extent cx="0" cy="71945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9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BCDC7" id="Shape 15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35pt,11.25pt" to="514.3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800AAE0" w14:textId="77777777" w:rsidR="0081312C" w:rsidRDefault="0081312C">
      <w:pPr>
        <w:spacing w:line="224" w:lineRule="exact"/>
        <w:rPr>
          <w:sz w:val="20"/>
          <w:szCs w:val="20"/>
        </w:rPr>
      </w:pPr>
    </w:p>
    <w:p w14:paraId="0CA81CCF" w14:textId="77777777" w:rsidR="0081312C" w:rsidRDefault="00EE0159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Дополнительный тариф по платежам в российских рублях:</w:t>
      </w:r>
    </w:p>
    <w:p w14:paraId="2865E4FA" w14:textId="77777777" w:rsidR="0081312C" w:rsidRDefault="0081312C">
      <w:pPr>
        <w:spacing w:line="34" w:lineRule="exact"/>
        <w:rPr>
          <w:sz w:val="20"/>
          <w:szCs w:val="20"/>
        </w:rPr>
      </w:pPr>
    </w:p>
    <w:p w14:paraId="680E1200" w14:textId="77777777" w:rsidR="0081312C" w:rsidRDefault="00EE0159">
      <w:pPr>
        <w:numPr>
          <w:ilvl w:val="0"/>
          <w:numId w:val="3"/>
        </w:numPr>
        <w:tabs>
          <w:tab w:val="left" w:pos="660"/>
        </w:tabs>
        <w:ind w:left="660" w:hanging="432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>Платежи на счета физических лиц</w:t>
      </w:r>
      <w:r>
        <w:rPr>
          <w:rFonts w:eastAsia="Times New Roman"/>
          <w:sz w:val="24"/>
          <w:szCs w:val="24"/>
          <w:vertAlign w:val="superscript"/>
        </w:rPr>
        <w:t>7</w:t>
      </w:r>
    </w:p>
    <w:p w14:paraId="7ED57944" w14:textId="77777777" w:rsidR="0081312C" w:rsidRDefault="0081312C">
      <w:pPr>
        <w:spacing w:line="160" w:lineRule="exact"/>
        <w:rPr>
          <w:sz w:val="20"/>
          <w:szCs w:val="20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2760"/>
      </w:tblGrid>
      <w:tr w:rsidR="0081312C" w14:paraId="13CEC0CB" w14:textId="77777777">
        <w:trPr>
          <w:trHeight w:val="207"/>
        </w:trPr>
        <w:tc>
          <w:tcPr>
            <w:tcW w:w="4560" w:type="dxa"/>
            <w:vAlign w:val="bottom"/>
          </w:tcPr>
          <w:p w14:paraId="5E9A1BCA" w14:textId="77777777" w:rsidR="0081312C" w:rsidRDefault="00EE01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 до 200000 рублей включительно</w:t>
            </w:r>
          </w:p>
        </w:tc>
        <w:tc>
          <w:tcPr>
            <w:tcW w:w="2760" w:type="dxa"/>
            <w:vAlign w:val="bottom"/>
          </w:tcPr>
          <w:p w14:paraId="5928F869" w14:textId="77777777" w:rsidR="0081312C" w:rsidRDefault="00EE0159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Бесплатно</w:t>
            </w:r>
          </w:p>
        </w:tc>
      </w:tr>
    </w:tbl>
    <w:p w14:paraId="7DC6EDC1" w14:textId="77777777" w:rsidR="0081312C" w:rsidRDefault="00EE01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10E28B4" wp14:editId="473C6A5D">
                <wp:simplePos x="0" y="0"/>
                <wp:positionH relativeFrom="column">
                  <wp:posOffset>135255</wp:posOffset>
                </wp:positionH>
                <wp:positionV relativeFrom="paragraph">
                  <wp:posOffset>287020</wp:posOffset>
                </wp:positionV>
                <wp:extent cx="182943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6C6D9" id="Shape 16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22.6pt" to="154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39C064A" w14:textId="77777777" w:rsidR="0081312C" w:rsidRDefault="0081312C">
      <w:pPr>
        <w:spacing w:line="200" w:lineRule="exact"/>
        <w:rPr>
          <w:sz w:val="20"/>
          <w:szCs w:val="20"/>
        </w:rPr>
      </w:pPr>
    </w:p>
    <w:p w14:paraId="23AA246B" w14:textId="77777777" w:rsidR="0081312C" w:rsidRDefault="0081312C">
      <w:pPr>
        <w:spacing w:line="301" w:lineRule="exact"/>
        <w:rPr>
          <w:sz w:val="20"/>
          <w:szCs w:val="20"/>
        </w:rPr>
      </w:pPr>
    </w:p>
    <w:p w14:paraId="5143E70D" w14:textId="77777777" w:rsidR="0081312C" w:rsidRDefault="00EE0159">
      <w:pPr>
        <w:numPr>
          <w:ilvl w:val="0"/>
          <w:numId w:val="4"/>
        </w:numPr>
        <w:tabs>
          <w:tab w:val="left" w:pos="320"/>
        </w:tabs>
        <w:ind w:left="320" w:hanging="107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i/>
          <w:iCs/>
          <w:sz w:val="18"/>
          <w:szCs w:val="18"/>
        </w:rPr>
        <w:t>Выдача справок и писем осуществляется на следующий рабочий день после получения Банком запроса от Клиента.</w:t>
      </w:r>
    </w:p>
    <w:p w14:paraId="3503B0D2" w14:textId="77777777" w:rsidR="0081312C" w:rsidRDefault="0081312C">
      <w:pPr>
        <w:spacing w:line="42" w:lineRule="exact"/>
        <w:rPr>
          <w:rFonts w:eastAsia="Times New Roman"/>
          <w:sz w:val="24"/>
          <w:szCs w:val="24"/>
          <w:vertAlign w:val="superscript"/>
        </w:rPr>
      </w:pPr>
    </w:p>
    <w:p w14:paraId="69A32C9F" w14:textId="77777777" w:rsidR="0081312C" w:rsidRDefault="00EE0159">
      <w:pPr>
        <w:numPr>
          <w:ilvl w:val="0"/>
          <w:numId w:val="4"/>
        </w:numPr>
        <w:tabs>
          <w:tab w:val="left" w:pos="340"/>
        </w:tabs>
        <w:spacing w:line="182" w:lineRule="auto"/>
        <w:ind w:left="340" w:hanging="127"/>
        <w:rPr>
          <w:rFonts w:eastAsia="Times New Roman"/>
          <w:vertAlign w:val="superscript"/>
        </w:rPr>
      </w:pPr>
      <w:r>
        <w:rPr>
          <w:rFonts w:eastAsia="Times New Roman"/>
          <w:i/>
          <w:iCs/>
          <w:sz w:val="15"/>
          <w:szCs w:val="15"/>
        </w:rPr>
        <w:t>Бесплатно в течение первых 3 (трех) месяцев обслуживания, начиная с 4 (четвертого) месяца и далее 500 рублей</w:t>
      </w:r>
    </w:p>
    <w:p w14:paraId="33F3C2C7" w14:textId="77777777" w:rsidR="0081312C" w:rsidRDefault="0081312C">
      <w:pPr>
        <w:spacing w:line="38" w:lineRule="exact"/>
        <w:rPr>
          <w:rFonts w:eastAsia="Times New Roman"/>
          <w:vertAlign w:val="superscript"/>
        </w:rPr>
      </w:pPr>
    </w:p>
    <w:p w14:paraId="29841F2A" w14:textId="77777777" w:rsidR="0081312C" w:rsidRDefault="00EE0159">
      <w:pPr>
        <w:numPr>
          <w:ilvl w:val="0"/>
          <w:numId w:val="4"/>
        </w:numPr>
        <w:tabs>
          <w:tab w:val="left" w:pos="340"/>
        </w:tabs>
        <w:spacing w:line="182" w:lineRule="auto"/>
        <w:ind w:left="340" w:hanging="127"/>
        <w:rPr>
          <w:rFonts w:eastAsia="Times New Roman"/>
          <w:vertAlign w:val="superscript"/>
        </w:rPr>
      </w:pPr>
      <w:r>
        <w:rPr>
          <w:rFonts w:eastAsia="Times New Roman"/>
          <w:i/>
          <w:iCs/>
          <w:sz w:val="15"/>
          <w:szCs w:val="15"/>
        </w:rPr>
        <w:t>Операционное время клиента устанавливается Пн-Чт с 9-00 до 16-30, Пт с 9-00 до 16-00.</w:t>
      </w:r>
    </w:p>
    <w:p w14:paraId="4CAC640D" w14:textId="77777777" w:rsidR="0081312C" w:rsidRDefault="0081312C">
      <w:pPr>
        <w:spacing w:line="11" w:lineRule="exact"/>
        <w:rPr>
          <w:sz w:val="20"/>
          <w:szCs w:val="20"/>
        </w:rPr>
      </w:pPr>
    </w:p>
    <w:p w14:paraId="0C871FBE" w14:textId="77777777" w:rsidR="0081312C" w:rsidRDefault="00EE0159">
      <w:pPr>
        <w:spacing w:line="218" w:lineRule="auto"/>
        <w:ind w:left="220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  <w:vertAlign w:val="superscript"/>
        </w:rPr>
        <w:t>7</w:t>
      </w:r>
      <w:r>
        <w:rPr>
          <w:rFonts w:eastAsia="Times New Roman"/>
          <w:i/>
          <w:iCs/>
          <w:sz w:val="18"/>
          <w:szCs w:val="18"/>
        </w:rPr>
        <w:t>Комиссия взимается с каждого платежа отдельно.</w:t>
      </w:r>
      <w:r>
        <w:rPr>
          <w:rFonts w:eastAsia="Times New Roman"/>
          <w:i/>
          <w:iCs/>
          <w:sz w:val="18"/>
          <w:szCs w:val="18"/>
        </w:rPr>
        <w:t xml:space="preserve"> При расчете комиссии идет суммирование платежей клиента в течение операционного дня нарастающим итогом. Комиссия взимается дополнительно к комиссиям по п.1 настоящего раздела в день проведения платежа.</w:t>
      </w:r>
    </w:p>
    <w:p w14:paraId="36D96768" w14:textId="77777777" w:rsidR="0081312C" w:rsidRDefault="0081312C">
      <w:pPr>
        <w:sectPr w:rsidR="0081312C">
          <w:pgSz w:w="11900" w:h="16850"/>
          <w:pgMar w:top="978" w:right="624" w:bottom="0" w:left="920" w:header="0" w:footer="0" w:gutter="0"/>
          <w:cols w:space="720" w:equalWidth="0">
            <w:col w:w="10360"/>
          </w:cols>
        </w:sectPr>
      </w:pPr>
    </w:p>
    <w:p w14:paraId="4D60E123" w14:textId="77777777" w:rsidR="0081312C" w:rsidRDefault="0081312C">
      <w:pPr>
        <w:spacing w:line="200" w:lineRule="exact"/>
        <w:rPr>
          <w:sz w:val="20"/>
          <w:szCs w:val="20"/>
        </w:rPr>
      </w:pPr>
    </w:p>
    <w:p w14:paraId="18A9EC2F" w14:textId="77777777" w:rsidR="0081312C" w:rsidRDefault="0081312C">
      <w:pPr>
        <w:spacing w:line="381" w:lineRule="exact"/>
        <w:rPr>
          <w:sz w:val="20"/>
          <w:szCs w:val="20"/>
        </w:rPr>
      </w:pPr>
    </w:p>
    <w:p w14:paraId="49D69333" w14:textId="77777777" w:rsidR="0081312C" w:rsidRDefault="00EE0159">
      <w:pPr>
        <w:ind w:left="10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14:paraId="47D9FA59" w14:textId="77777777" w:rsidR="0081312C" w:rsidRDefault="0081312C">
      <w:pPr>
        <w:sectPr w:rsidR="0081312C">
          <w:type w:val="continuous"/>
          <w:pgSz w:w="11900" w:h="16850"/>
          <w:pgMar w:top="978" w:right="624" w:bottom="0" w:left="920" w:header="0" w:footer="0" w:gutter="0"/>
          <w:cols w:space="720" w:equalWidth="0">
            <w:col w:w="10360"/>
          </w:cols>
        </w:sectPr>
      </w:pPr>
    </w:p>
    <w:p w14:paraId="1065F49D" w14:textId="77777777" w:rsidR="0081312C" w:rsidRDefault="0081312C">
      <w:pPr>
        <w:spacing w:line="12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40"/>
        <w:gridCol w:w="6540"/>
        <w:gridCol w:w="30"/>
        <w:gridCol w:w="3160"/>
        <w:gridCol w:w="40"/>
      </w:tblGrid>
      <w:tr w:rsidR="0081312C" w14:paraId="3CE4ABEF" w14:textId="77777777">
        <w:trPr>
          <w:trHeight w:val="235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265DB11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91DF37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2CF1C2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 от 200000 рублей до 500000 рублей включительно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A4382D5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AFEF9AC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5%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D2296" w14:textId="77777777" w:rsidR="0081312C" w:rsidRDefault="0081312C">
            <w:pPr>
              <w:rPr>
                <w:sz w:val="20"/>
                <w:szCs w:val="20"/>
              </w:rPr>
            </w:pPr>
          </w:p>
        </w:tc>
      </w:tr>
      <w:tr w:rsidR="0081312C" w14:paraId="3E52619A" w14:textId="77777777">
        <w:trPr>
          <w:trHeight w:val="210"/>
        </w:trPr>
        <w:tc>
          <w:tcPr>
            <w:tcW w:w="20" w:type="dxa"/>
            <w:shd w:val="clear" w:color="auto" w:fill="000000"/>
            <w:vAlign w:val="bottom"/>
          </w:tcPr>
          <w:p w14:paraId="2BA4C8B1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BB3F21C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715C04C5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 свыше 500000 рублей</w:t>
            </w:r>
          </w:p>
        </w:tc>
        <w:tc>
          <w:tcPr>
            <w:tcW w:w="20" w:type="dxa"/>
            <w:vAlign w:val="bottom"/>
          </w:tcPr>
          <w:p w14:paraId="722FE948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vAlign w:val="bottom"/>
          </w:tcPr>
          <w:p w14:paraId="331568C4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760F98C" w14:textId="77777777" w:rsidR="0081312C" w:rsidRDefault="0081312C">
            <w:pPr>
              <w:rPr>
                <w:sz w:val="18"/>
                <w:szCs w:val="18"/>
              </w:rPr>
            </w:pPr>
          </w:p>
        </w:tc>
      </w:tr>
      <w:tr w:rsidR="0081312C" w14:paraId="6876F08F" w14:textId="77777777">
        <w:trPr>
          <w:trHeight w:val="4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9772071" w14:textId="77777777" w:rsidR="0081312C" w:rsidRDefault="0081312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48489" w14:textId="77777777" w:rsidR="0081312C" w:rsidRDefault="0081312C">
            <w:pPr>
              <w:rPr>
                <w:sz w:val="3"/>
                <w:szCs w:val="3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D74C8" w14:textId="77777777" w:rsidR="0081312C" w:rsidRDefault="0081312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775DD8C" w14:textId="77777777" w:rsidR="0081312C" w:rsidRDefault="0081312C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3FC102E0" w14:textId="77777777" w:rsidR="0081312C" w:rsidRDefault="008131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81BFF" w14:textId="77777777" w:rsidR="0081312C" w:rsidRDefault="0081312C">
            <w:pPr>
              <w:rPr>
                <w:sz w:val="3"/>
                <w:szCs w:val="3"/>
              </w:rPr>
            </w:pPr>
          </w:p>
        </w:tc>
      </w:tr>
      <w:tr w:rsidR="0081312C" w14:paraId="65DF1E60" w14:textId="77777777">
        <w:trPr>
          <w:trHeight w:val="197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5F77F82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2E364BB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189C5737" w14:textId="77777777" w:rsidR="0081312C" w:rsidRDefault="00EE0159">
            <w:pPr>
              <w:spacing w:line="190" w:lineRule="exact"/>
              <w:ind w:left="248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КОНВЕРСИОННЫЕ ОПЕРАЦИИ</w:t>
            </w:r>
          </w:p>
        </w:tc>
        <w:tc>
          <w:tcPr>
            <w:tcW w:w="3160" w:type="dxa"/>
            <w:tcBorders>
              <w:top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40CAA76E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D9D9D9"/>
              <w:bottom w:val="single" w:sz="8" w:space="0" w:color="auto"/>
              <w:right w:val="single" w:sz="8" w:space="0" w:color="auto"/>
            </w:tcBorders>
            <w:vAlign w:val="bottom"/>
          </w:tcPr>
          <w:p w14:paraId="3986079F" w14:textId="77777777" w:rsidR="0081312C" w:rsidRDefault="0081312C">
            <w:pPr>
              <w:rPr>
                <w:sz w:val="17"/>
                <w:szCs w:val="17"/>
              </w:rPr>
            </w:pPr>
          </w:p>
        </w:tc>
      </w:tr>
      <w:tr w:rsidR="0081312C" w14:paraId="563FF939" w14:textId="77777777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B9D2AE2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2EA0F" w14:textId="77777777" w:rsidR="0081312C" w:rsidRDefault="00EE015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9FFA5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Операции по покупке (продаже) иностранной валюты за рубли РФ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BB10746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0FA52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курсу, установленному Банком.</w:t>
            </w:r>
          </w:p>
        </w:tc>
      </w:tr>
      <w:tr w:rsidR="0081312C" w14:paraId="04D58C76" w14:textId="77777777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48ECF3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BB72009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9720" w:type="dxa"/>
            <w:gridSpan w:val="3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B54D98E" w14:textId="77777777" w:rsidR="0081312C" w:rsidRDefault="00EE0159">
            <w:pPr>
              <w:ind w:right="4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БЕЗНАЛИЧНЫЕ ОПЕРАЦИИ В </w:t>
            </w: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ИНОСТРАННОЙ ВАЛЮТЕ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ADFB9" w14:textId="77777777" w:rsidR="0081312C" w:rsidRDefault="0081312C">
            <w:pPr>
              <w:rPr>
                <w:sz w:val="19"/>
                <w:szCs w:val="19"/>
              </w:rPr>
            </w:pPr>
          </w:p>
        </w:tc>
      </w:tr>
      <w:tr w:rsidR="0081312C" w14:paraId="28745BA6" w14:textId="77777777">
        <w:trPr>
          <w:trHeight w:val="211"/>
        </w:trPr>
        <w:tc>
          <w:tcPr>
            <w:tcW w:w="20" w:type="dxa"/>
            <w:shd w:val="clear" w:color="auto" w:fill="000000"/>
            <w:vAlign w:val="bottom"/>
          </w:tcPr>
          <w:p w14:paraId="0F7A2C97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D0D464A" w14:textId="77777777" w:rsidR="0081312C" w:rsidRDefault="00EE015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614E6FE1" w14:textId="77777777" w:rsidR="0081312C" w:rsidRDefault="00EE0159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Переводы средств на территории РФ и за рубеж в иностранной валюте:</w:t>
            </w:r>
          </w:p>
        </w:tc>
        <w:tc>
          <w:tcPr>
            <w:tcW w:w="20" w:type="dxa"/>
            <w:vAlign w:val="bottom"/>
          </w:tcPr>
          <w:p w14:paraId="1926F344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14:paraId="064F3A18" w14:textId="77777777" w:rsidR="0081312C" w:rsidRDefault="00EE0159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0,15%, но не менее 40 USD/EUR и не</w:t>
            </w:r>
          </w:p>
        </w:tc>
      </w:tr>
      <w:tr w:rsidR="0081312C" w14:paraId="1AF155E1" w14:textId="77777777">
        <w:trPr>
          <w:trHeight w:val="22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ECBA3C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15BDA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D7BB0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71EB8F9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AFE79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более 250 USD/EUR</w:t>
            </w:r>
          </w:p>
        </w:tc>
      </w:tr>
      <w:tr w:rsidR="0081312C" w14:paraId="6B8D5E8F" w14:textId="77777777"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14:paraId="37785E1F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BFACBF" w14:textId="77777777" w:rsidR="0081312C" w:rsidRDefault="00EE015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1752DAEE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Платежи в пользу таможенных и налоговых органов, а также внутрибанковские</w:t>
            </w:r>
          </w:p>
        </w:tc>
        <w:tc>
          <w:tcPr>
            <w:tcW w:w="20" w:type="dxa"/>
            <w:vAlign w:val="bottom"/>
          </w:tcPr>
          <w:p w14:paraId="60A59122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14:paraId="4ABDB9CA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Бесплатно,</w:t>
            </w:r>
            <w:r>
              <w:rPr>
                <w:rFonts w:eastAsia="Times New Roman"/>
                <w:sz w:val="18"/>
                <w:szCs w:val="18"/>
              </w:rPr>
              <w:t xml:space="preserve"> но с компенсацией</w:t>
            </w:r>
          </w:p>
        </w:tc>
      </w:tr>
      <w:tr w:rsidR="0081312C" w14:paraId="07DB2721" w14:textId="77777777">
        <w:trPr>
          <w:trHeight w:val="22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9718E89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5D78B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AA4B2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переводы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9ED1927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ADADC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телексных расходов.</w:t>
            </w:r>
          </w:p>
        </w:tc>
      </w:tr>
      <w:tr w:rsidR="0081312C" w14:paraId="78D50280" w14:textId="77777777">
        <w:trPr>
          <w:trHeight w:val="25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D78E48B" w14:textId="77777777" w:rsidR="0081312C" w:rsidRDefault="0081312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4943F" w14:textId="77777777" w:rsidR="0081312C" w:rsidRDefault="00EE015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7F027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Розыск, уточнение/изменение реквизитов, отмена платежа.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664FC03" w14:textId="77777777" w:rsidR="0081312C" w:rsidRDefault="0081312C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4AB85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 USD/EUR</w:t>
            </w:r>
          </w:p>
        </w:tc>
      </w:tr>
      <w:tr w:rsidR="0081312C" w14:paraId="6F6CEAE5" w14:textId="77777777">
        <w:trPr>
          <w:trHeight w:val="200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ECDEC00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CE38D72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20B63944" w14:textId="77777777" w:rsidR="0081312C" w:rsidRDefault="00EE0159">
            <w:pPr>
              <w:spacing w:line="195" w:lineRule="exact"/>
              <w:ind w:left="25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ОПЕРАЦИИ С НАЛИЧНЫМИ РУБЛЯМИ</w:t>
            </w:r>
          </w:p>
        </w:tc>
        <w:tc>
          <w:tcPr>
            <w:tcW w:w="3160" w:type="dxa"/>
            <w:tcBorders>
              <w:top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09BF99EF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D9D9D9"/>
              <w:bottom w:val="single" w:sz="8" w:space="0" w:color="auto"/>
              <w:right w:val="single" w:sz="8" w:space="0" w:color="auto"/>
            </w:tcBorders>
            <w:vAlign w:val="bottom"/>
          </w:tcPr>
          <w:p w14:paraId="16810A18" w14:textId="77777777" w:rsidR="0081312C" w:rsidRDefault="0081312C">
            <w:pPr>
              <w:rPr>
                <w:sz w:val="17"/>
                <w:szCs w:val="17"/>
              </w:rPr>
            </w:pPr>
          </w:p>
        </w:tc>
      </w:tr>
      <w:tr w:rsidR="0081312C" w14:paraId="6714931B" w14:textId="77777777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07C4B87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A4917" w14:textId="77777777" w:rsidR="0081312C" w:rsidRDefault="00EE015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2E966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Выдача наличных средств со счета юридического лица: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440B337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3128118F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666D9" w14:textId="77777777" w:rsidR="0081312C" w:rsidRDefault="0081312C">
            <w:pPr>
              <w:rPr>
                <w:sz w:val="19"/>
                <w:szCs w:val="19"/>
              </w:rPr>
            </w:pPr>
          </w:p>
        </w:tc>
      </w:tr>
      <w:tr w:rsidR="0081312C" w14:paraId="688FB111" w14:textId="77777777">
        <w:trPr>
          <w:trHeight w:val="267"/>
        </w:trPr>
        <w:tc>
          <w:tcPr>
            <w:tcW w:w="20" w:type="dxa"/>
            <w:shd w:val="clear" w:color="auto" w:fill="000000"/>
            <w:vAlign w:val="bottom"/>
          </w:tcPr>
          <w:p w14:paraId="1B5C71D1" w14:textId="77777777" w:rsidR="0081312C" w:rsidRDefault="0081312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4870DD5" w14:textId="77777777" w:rsidR="0081312C" w:rsidRDefault="0081312C">
            <w:pPr>
              <w:rPr>
                <w:sz w:val="23"/>
                <w:szCs w:val="23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0C2A72FB" w14:textId="77777777" w:rsidR="0081312C" w:rsidRDefault="00EE015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eastAsia="Times New Roman"/>
                <w:sz w:val="18"/>
                <w:szCs w:val="18"/>
              </w:rPr>
              <w:t xml:space="preserve">на выплату зарплаты и </w:t>
            </w:r>
            <w:r>
              <w:rPr>
                <w:rFonts w:eastAsia="Times New Roman"/>
                <w:sz w:val="18"/>
                <w:szCs w:val="18"/>
              </w:rPr>
              <w:t>выплаты социального характера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(40, 50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симв.)</w:t>
            </w:r>
          </w:p>
        </w:tc>
        <w:tc>
          <w:tcPr>
            <w:tcW w:w="20" w:type="dxa"/>
            <w:vAlign w:val="bottom"/>
          </w:tcPr>
          <w:p w14:paraId="5389CF6A" w14:textId="77777777" w:rsidR="0081312C" w:rsidRDefault="0081312C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vAlign w:val="bottom"/>
          </w:tcPr>
          <w:p w14:paraId="68E6F33E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0,5%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F0E7447" w14:textId="77777777" w:rsidR="0081312C" w:rsidRDefault="0081312C">
            <w:pPr>
              <w:rPr>
                <w:sz w:val="23"/>
                <w:szCs w:val="23"/>
              </w:rPr>
            </w:pPr>
          </w:p>
        </w:tc>
      </w:tr>
      <w:tr w:rsidR="0081312C" w14:paraId="56DE0E40" w14:textId="77777777">
        <w:trPr>
          <w:trHeight w:val="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B88BAF4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9246A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6E76C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599103F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6C111E05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99D8D" w14:textId="77777777" w:rsidR="0081312C" w:rsidRDefault="0081312C">
            <w:pPr>
              <w:rPr>
                <w:sz w:val="2"/>
                <w:szCs w:val="2"/>
              </w:rPr>
            </w:pPr>
          </w:p>
        </w:tc>
      </w:tr>
      <w:tr w:rsidR="0081312C" w14:paraId="75C11000" w14:textId="77777777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14:paraId="1FD599E6" w14:textId="77777777" w:rsidR="0081312C" w:rsidRDefault="0081312C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07DCE91" w14:textId="77777777" w:rsidR="0081312C" w:rsidRDefault="0081312C"/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556A6B7D" w14:textId="77777777" w:rsidR="0081312C" w:rsidRDefault="00EE0159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eastAsia="Times New Roman"/>
                <w:sz w:val="18"/>
                <w:szCs w:val="18"/>
              </w:rPr>
              <w:t>прочие выдачи: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(с общей суммы снятия наличных в течение операционного дня)</w:t>
            </w:r>
          </w:p>
        </w:tc>
        <w:tc>
          <w:tcPr>
            <w:tcW w:w="20" w:type="dxa"/>
            <w:vAlign w:val="bottom"/>
          </w:tcPr>
          <w:p w14:paraId="6EAA79F1" w14:textId="77777777" w:rsidR="0081312C" w:rsidRDefault="0081312C"/>
        </w:tc>
        <w:tc>
          <w:tcPr>
            <w:tcW w:w="3160" w:type="dxa"/>
            <w:vAlign w:val="bottom"/>
          </w:tcPr>
          <w:p w14:paraId="1D150318" w14:textId="77777777" w:rsidR="0081312C" w:rsidRDefault="0081312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A2482F7" w14:textId="77777777" w:rsidR="0081312C" w:rsidRDefault="0081312C"/>
        </w:tc>
      </w:tr>
      <w:tr w:rsidR="0081312C" w14:paraId="5D8A9DF2" w14:textId="77777777">
        <w:trPr>
          <w:trHeight w:val="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A8FBAC7" w14:textId="77777777" w:rsidR="0081312C" w:rsidRDefault="008131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D11A0" w14:textId="77777777" w:rsidR="0081312C" w:rsidRDefault="008131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9FCD7" w14:textId="77777777" w:rsidR="0081312C" w:rsidRDefault="008131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F85BC84" w14:textId="77777777" w:rsidR="0081312C" w:rsidRDefault="008131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389DE9E6" w14:textId="77777777" w:rsidR="0081312C" w:rsidRDefault="008131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2DD25" w14:textId="77777777" w:rsidR="0081312C" w:rsidRDefault="0081312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1312C" w14:paraId="17B4EB9C" w14:textId="77777777">
        <w:trPr>
          <w:trHeight w:val="21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9DA2E06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45F3E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696CE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 200 000 рублей включительно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2B4290A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7340E" w14:textId="77777777" w:rsidR="0081312C" w:rsidRDefault="00EE0159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1% от суммы, но не менее 500 рублей</w:t>
            </w:r>
          </w:p>
        </w:tc>
      </w:tr>
      <w:tr w:rsidR="0081312C" w14:paraId="229CC02C" w14:textId="77777777">
        <w:trPr>
          <w:trHeight w:val="215"/>
        </w:trPr>
        <w:tc>
          <w:tcPr>
            <w:tcW w:w="20" w:type="dxa"/>
            <w:shd w:val="clear" w:color="auto" w:fill="000000"/>
            <w:vAlign w:val="bottom"/>
          </w:tcPr>
          <w:p w14:paraId="12BF7014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53B6FC7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643C0E31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 200000 до 500000</w:t>
            </w:r>
            <w:r>
              <w:rPr>
                <w:rFonts w:eastAsia="Times New Roman"/>
                <w:sz w:val="18"/>
                <w:szCs w:val="18"/>
              </w:rPr>
              <w:t xml:space="preserve"> рублей включительно</w:t>
            </w:r>
          </w:p>
        </w:tc>
        <w:tc>
          <w:tcPr>
            <w:tcW w:w="20" w:type="dxa"/>
            <w:vAlign w:val="bottom"/>
          </w:tcPr>
          <w:p w14:paraId="6EF95307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14:paraId="6DF31C97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5% от суммы</w:t>
            </w:r>
          </w:p>
        </w:tc>
      </w:tr>
      <w:tr w:rsidR="0081312C" w14:paraId="0DF59B00" w14:textId="77777777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2852070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A5B53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E7C0E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97A1D80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7CCA6713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15137" w14:textId="77777777" w:rsidR="0081312C" w:rsidRDefault="0081312C">
            <w:pPr>
              <w:rPr>
                <w:sz w:val="2"/>
                <w:szCs w:val="2"/>
              </w:rPr>
            </w:pPr>
          </w:p>
        </w:tc>
      </w:tr>
      <w:tr w:rsidR="0081312C" w14:paraId="76361160" w14:textId="77777777">
        <w:trPr>
          <w:trHeight w:val="21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4817C2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42F44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6099C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свыше 500000 рублей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EBB9192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C5717" w14:textId="77777777" w:rsidR="0081312C" w:rsidRDefault="00EE0159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10% от суммы</w:t>
            </w:r>
          </w:p>
        </w:tc>
      </w:tr>
      <w:tr w:rsidR="0081312C" w14:paraId="225641D7" w14:textId="77777777"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14:paraId="1345922E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F059D64" w14:textId="77777777" w:rsidR="0081312C" w:rsidRDefault="00EE015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4573E563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Выдача наличности со счета ИП: (с общей суммы снятия наличных в течение</w:t>
            </w:r>
          </w:p>
        </w:tc>
        <w:tc>
          <w:tcPr>
            <w:tcW w:w="20" w:type="dxa"/>
            <w:vAlign w:val="bottom"/>
          </w:tcPr>
          <w:p w14:paraId="0A33DBB6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0280994E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A86040E" w14:textId="77777777" w:rsidR="0081312C" w:rsidRDefault="0081312C">
            <w:pPr>
              <w:rPr>
                <w:sz w:val="19"/>
                <w:szCs w:val="19"/>
              </w:rPr>
            </w:pPr>
          </w:p>
        </w:tc>
      </w:tr>
      <w:tr w:rsidR="0081312C" w14:paraId="36DCD455" w14:textId="77777777">
        <w:trPr>
          <w:trHeight w:val="2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2289AC9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70E60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F4E4B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операционного дня)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BEB6FC9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322C3202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75536" w14:textId="77777777" w:rsidR="0081312C" w:rsidRDefault="0081312C">
            <w:pPr>
              <w:rPr>
                <w:sz w:val="19"/>
                <w:szCs w:val="19"/>
              </w:rPr>
            </w:pPr>
          </w:p>
        </w:tc>
      </w:tr>
      <w:tr w:rsidR="0081312C" w14:paraId="0A326989" w14:textId="77777777">
        <w:trPr>
          <w:trHeight w:val="213"/>
        </w:trPr>
        <w:tc>
          <w:tcPr>
            <w:tcW w:w="20" w:type="dxa"/>
            <w:shd w:val="clear" w:color="auto" w:fill="000000"/>
            <w:vAlign w:val="bottom"/>
          </w:tcPr>
          <w:p w14:paraId="50CA80F1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3C18302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31CB94F5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 200 000 рублей включительно</w:t>
            </w:r>
          </w:p>
        </w:tc>
        <w:tc>
          <w:tcPr>
            <w:tcW w:w="20" w:type="dxa"/>
            <w:vAlign w:val="bottom"/>
          </w:tcPr>
          <w:p w14:paraId="6A1E3B71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14:paraId="24DB3FFC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1% от суммы, но не менее 500 </w:t>
            </w:r>
            <w:r>
              <w:rPr>
                <w:rFonts w:eastAsia="Times New Roman"/>
                <w:sz w:val="18"/>
                <w:szCs w:val="18"/>
              </w:rPr>
              <w:t>рублей</w:t>
            </w:r>
          </w:p>
        </w:tc>
      </w:tr>
      <w:tr w:rsidR="0081312C" w14:paraId="67D28D2E" w14:textId="77777777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076F15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D48F3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487B2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5765D0D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08DCAE11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E7CB3" w14:textId="77777777" w:rsidR="0081312C" w:rsidRDefault="0081312C">
            <w:pPr>
              <w:rPr>
                <w:sz w:val="2"/>
                <w:szCs w:val="2"/>
              </w:rPr>
            </w:pPr>
          </w:p>
        </w:tc>
      </w:tr>
      <w:tr w:rsidR="0081312C" w14:paraId="2CAFDBF4" w14:textId="77777777">
        <w:trPr>
          <w:trHeight w:val="200"/>
        </w:trPr>
        <w:tc>
          <w:tcPr>
            <w:tcW w:w="20" w:type="dxa"/>
            <w:shd w:val="clear" w:color="auto" w:fill="000000"/>
            <w:vAlign w:val="bottom"/>
          </w:tcPr>
          <w:p w14:paraId="137F19B8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E0A72ED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41E7A1B9" w14:textId="77777777" w:rsidR="0081312C" w:rsidRDefault="00EE0159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 200000 до 500000 рублей включительно</w:t>
            </w:r>
          </w:p>
        </w:tc>
        <w:tc>
          <w:tcPr>
            <w:tcW w:w="20" w:type="dxa"/>
            <w:vAlign w:val="bottom"/>
          </w:tcPr>
          <w:p w14:paraId="6E3415D0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14:paraId="5F35C412" w14:textId="77777777" w:rsidR="0081312C" w:rsidRDefault="00EE0159">
            <w:pPr>
              <w:spacing w:line="20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5% от суммы</w:t>
            </w:r>
          </w:p>
        </w:tc>
      </w:tr>
      <w:tr w:rsidR="0081312C" w14:paraId="67624F6F" w14:textId="77777777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195EB51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16DCD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E1030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E0FDC8D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318CE244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12AC4" w14:textId="77777777" w:rsidR="0081312C" w:rsidRDefault="0081312C">
            <w:pPr>
              <w:rPr>
                <w:sz w:val="2"/>
                <w:szCs w:val="2"/>
              </w:rPr>
            </w:pPr>
          </w:p>
        </w:tc>
      </w:tr>
      <w:tr w:rsidR="0081312C" w14:paraId="27F4226D" w14:textId="77777777">
        <w:trPr>
          <w:trHeight w:val="205"/>
        </w:trPr>
        <w:tc>
          <w:tcPr>
            <w:tcW w:w="20" w:type="dxa"/>
            <w:shd w:val="clear" w:color="auto" w:fill="000000"/>
            <w:vAlign w:val="bottom"/>
          </w:tcPr>
          <w:p w14:paraId="418E31F0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71E8B26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39CCE4CE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свыше 500000 рублей</w:t>
            </w:r>
          </w:p>
        </w:tc>
        <w:tc>
          <w:tcPr>
            <w:tcW w:w="20" w:type="dxa"/>
            <w:vAlign w:val="bottom"/>
          </w:tcPr>
          <w:p w14:paraId="04728EED" w14:textId="77777777" w:rsidR="0081312C" w:rsidRDefault="0081312C">
            <w:pPr>
              <w:rPr>
                <w:sz w:val="17"/>
                <w:szCs w:val="17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14:paraId="39E1D6A4" w14:textId="77777777" w:rsidR="0081312C" w:rsidRDefault="00EE0159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10% от суммы</w:t>
            </w:r>
          </w:p>
        </w:tc>
      </w:tr>
      <w:tr w:rsidR="0081312C" w14:paraId="2384B36A" w14:textId="77777777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BD98910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C0002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9145C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B9ED9C7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68155E4A" w14:textId="77777777" w:rsidR="0081312C" w:rsidRDefault="008131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F232A" w14:textId="77777777" w:rsidR="0081312C" w:rsidRDefault="0081312C">
            <w:pPr>
              <w:rPr>
                <w:sz w:val="2"/>
                <w:szCs w:val="2"/>
              </w:rPr>
            </w:pPr>
          </w:p>
        </w:tc>
      </w:tr>
      <w:tr w:rsidR="0081312C" w14:paraId="4A9A42E4" w14:textId="77777777">
        <w:trPr>
          <w:trHeight w:val="210"/>
        </w:trPr>
        <w:tc>
          <w:tcPr>
            <w:tcW w:w="20" w:type="dxa"/>
            <w:shd w:val="clear" w:color="auto" w:fill="000000"/>
            <w:vAlign w:val="bottom"/>
          </w:tcPr>
          <w:p w14:paraId="34E3A2FB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BF036E0" w14:textId="77777777" w:rsidR="0081312C" w:rsidRDefault="00EE015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6975F1FC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Прием наличных денежных средств для зачисления на счет</w:t>
            </w:r>
          </w:p>
        </w:tc>
        <w:tc>
          <w:tcPr>
            <w:tcW w:w="20" w:type="dxa"/>
            <w:vAlign w:val="bottom"/>
          </w:tcPr>
          <w:p w14:paraId="6CD13CBE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14:paraId="321429F4" w14:textId="77777777" w:rsidR="0081312C" w:rsidRDefault="00EE0159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0,2% от суммы, но не менее 300</w:t>
            </w:r>
          </w:p>
        </w:tc>
      </w:tr>
      <w:tr w:rsidR="0081312C" w14:paraId="5EC48141" w14:textId="77777777">
        <w:trPr>
          <w:trHeight w:val="22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B050916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A45D1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53EEF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99C591F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3F5AA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рублей</w:t>
            </w:r>
          </w:p>
        </w:tc>
      </w:tr>
      <w:tr w:rsidR="0081312C" w14:paraId="25EE3A27" w14:textId="77777777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9F7640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854B6" w14:textId="77777777" w:rsidR="0081312C" w:rsidRDefault="00EE015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68D55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Выдача денежной </w:t>
            </w:r>
            <w:r>
              <w:rPr>
                <w:rFonts w:eastAsia="Times New Roman"/>
                <w:sz w:val="18"/>
                <w:szCs w:val="18"/>
              </w:rPr>
              <w:t>чековой книжки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608A6BC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13E42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 рублей</w:t>
            </w:r>
          </w:p>
        </w:tc>
      </w:tr>
      <w:tr w:rsidR="0081312C" w14:paraId="3951A3BB" w14:textId="77777777">
        <w:trPr>
          <w:trHeight w:val="2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F39AB48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CBD14" w14:textId="77777777" w:rsidR="0081312C" w:rsidRDefault="00EE015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E6C87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Предоставление инкассаторских услуг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8B63CBB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48290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отдельному договору</w:t>
            </w:r>
          </w:p>
        </w:tc>
      </w:tr>
      <w:tr w:rsidR="0081312C" w14:paraId="6764B980" w14:textId="77777777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C031979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DF4F6F1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9720" w:type="dxa"/>
            <w:gridSpan w:val="3"/>
            <w:tcBorders>
              <w:bottom w:val="single" w:sz="8" w:space="0" w:color="auto"/>
            </w:tcBorders>
            <w:vAlign w:val="bottom"/>
          </w:tcPr>
          <w:p w14:paraId="69B28065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FF4A4D7" w14:textId="77777777" w:rsidR="0081312C" w:rsidRDefault="0081312C">
            <w:pPr>
              <w:rPr>
                <w:sz w:val="18"/>
                <w:szCs w:val="18"/>
              </w:rPr>
            </w:pPr>
          </w:p>
        </w:tc>
      </w:tr>
      <w:tr w:rsidR="0081312C" w14:paraId="0C2584A1" w14:textId="77777777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E2D44D6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9B67758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9720" w:type="dxa"/>
            <w:gridSpan w:val="3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80D4E3F" w14:textId="77777777" w:rsidR="0081312C" w:rsidRDefault="00EE0159">
            <w:pPr>
              <w:ind w:right="4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ОПЕРАЦИИ С НАЛИЧНОЙ ИНОСТРАННОЙ ВАЛЮТОЙ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17FBA94" w14:textId="77777777" w:rsidR="0081312C" w:rsidRDefault="0081312C">
            <w:pPr>
              <w:rPr>
                <w:sz w:val="18"/>
                <w:szCs w:val="18"/>
              </w:rPr>
            </w:pPr>
          </w:p>
        </w:tc>
      </w:tr>
      <w:tr w:rsidR="0081312C" w14:paraId="4B79CFB2" w14:textId="77777777">
        <w:trPr>
          <w:trHeight w:val="212"/>
        </w:trPr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165DC532" w14:textId="77777777" w:rsidR="0081312C" w:rsidRDefault="00EE015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2662C530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Выдача наличной валюты с текущего счета Клиента (в порядке, предусмотренном</w:t>
            </w:r>
          </w:p>
        </w:tc>
        <w:tc>
          <w:tcPr>
            <w:tcW w:w="20" w:type="dxa"/>
            <w:vAlign w:val="bottom"/>
          </w:tcPr>
          <w:p w14:paraId="36339ADB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14:paraId="74C883EB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2% от суммы</w:t>
            </w:r>
          </w:p>
        </w:tc>
      </w:tr>
      <w:tr w:rsidR="0081312C" w14:paraId="558E6ED2" w14:textId="77777777">
        <w:trPr>
          <w:trHeight w:val="216"/>
        </w:trPr>
        <w:tc>
          <w:tcPr>
            <w:tcW w:w="20" w:type="dxa"/>
            <w:vAlign w:val="bottom"/>
          </w:tcPr>
          <w:p w14:paraId="1B21CD49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CD3964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2E1FA34C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валютным </w:t>
            </w:r>
            <w:r>
              <w:rPr>
                <w:rFonts w:eastAsia="Times New Roman"/>
                <w:sz w:val="18"/>
                <w:szCs w:val="18"/>
              </w:rPr>
              <w:t>законодательством РФ)</w:t>
            </w:r>
          </w:p>
        </w:tc>
        <w:tc>
          <w:tcPr>
            <w:tcW w:w="20" w:type="dxa"/>
            <w:vAlign w:val="bottom"/>
          </w:tcPr>
          <w:p w14:paraId="0EC858BA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vAlign w:val="bottom"/>
          </w:tcPr>
          <w:p w14:paraId="3700A14D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E38D69F" w14:textId="77777777" w:rsidR="0081312C" w:rsidRDefault="0081312C">
            <w:pPr>
              <w:rPr>
                <w:sz w:val="18"/>
                <w:szCs w:val="18"/>
              </w:rPr>
            </w:pPr>
          </w:p>
        </w:tc>
      </w:tr>
      <w:tr w:rsidR="0081312C" w14:paraId="67C1E2EF" w14:textId="77777777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43E5F0E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18415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51E54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4294A5E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0F16C76D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7ED5AD0" w14:textId="77777777" w:rsidR="0081312C" w:rsidRDefault="0081312C">
            <w:pPr>
              <w:rPr>
                <w:sz w:val="19"/>
                <w:szCs w:val="19"/>
              </w:rPr>
            </w:pPr>
          </w:p>
        </w:tc>
      </w:tr>
      <w:tr w:rsidR="0081312C" w14:paraId="53A324EF" w14:textId="77777777">
        <w:trPr>
          <w:trHeight w:val="19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42BD0F4" w14:textId="77777777" w:rsidR="0081312C" w:rsidRDefault="0081312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FFBEA38" w14:textId="77777777" w:rsidR="0081312C" w:rsidRDefault="0081312C">
            <w:pPr>
              <w:rPr>
                <w:sz w:val="16"/>
                <w:szCs w:val="16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2E554E6C" w14:textId="77777777" w:rsidR="0081312C" w:rsidRDefault="00EE0159">
            <w:pPr>
              <w:spacing w:line="185" w:lineRule="exact"/>
              <w:ind w:left="25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ОПЕРАЦИИ ПО ВАЛЮТНОМУ КОНТРОЛЮ</w:t>
            </w:r>
          </w:p>
        </w:tc>
        <w:tc>
          <w:tcPr>
            <w:tcW w:w="3160" w:type="dxa"/>
            <w:tcBorders>
              <w:top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19AE4440" w14:textId="77777777" w:rsidR="0081312C" w:rsidRDefault="0081312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8" w:space="0" w:color="D9D9D9"/>
              <w:bottom w:val="single" w:sz="8" w:space="0" w:color="auto"/>
            </w:tcBorders>
            <w:vAlign w:val="bottom"/>
          </w:tcPr>
          <w:p w14:paraId="4D7D1BDF" w14:textId="77777777" w:rsidR="0081312C" w:rsidRDefault="0081312C">
            <w:pPr>
              <w:rPr>
                <w:sz w:val="16"/>
                <w:szCs w:val="16"/>
              </w:rPr>
            </w:pPr>
          </w:p>
        </w:tc>
      </w:tr>
      <w:tr w:rsidR="0081312C" w14:paraId="6129047E" w14:textId="77777777">
        <w:trPr>
          <w:trHeight w:val="217"/>
        </w:trPr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34CCC662" w14:textId="77777777" w:rsidR="0081312C" w:rsidRDefault="00EE015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2EE3641C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Выполнение Банком функций агента валютного контроля по экспортным и</w:t>
            </w:r>
          </w:p>
        </w:tc>
        <w:tc>
          <w:tcPr>
            <w:tcW w:w="20" w:type="dxa"/>
            <w:vAlign w:val="bottom"/>
          </w:tcPr>
          <w:p w14:paraId="64845D16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14:paraId="44F409CE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0,15% от суммы платежа, но не менее</w:t>
            </w:r>
          </w:p>
        </w:tc>
      </w:tr>
      <w:tr w:rsidR="0081312C" w14:paraId="5E31AC32" w14:textId="77777777">
        <w:trPr>
          <w:trHeight w:val="230"/>
        </w:trPr>
        <w:tc>
          <w:tcPr>
            <w:tcW w:w="20" w:type="dxa"/>
            <w:vAlign w:val="bottom"/>
          </w:tcPr>
          <w:p w14:paraId="7D9E3BBF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A6716C2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1FE0DA6F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импортным операциям при постановке контракта/кредитного договора на учет.</w:t>
            </w:r>
          </w:p>
        </w:tc>
        <w:tc>
          <w:tcPr>
            <w:tcW w:w="20" w:type="dxa"/>
            <w:vAlign w:val="bottom"/>
          </w:tcPr>
          <w:p w14:paraId="10289285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Align w:val="bottom"/>
          </w:tcPr>
          <w:p w14:paraId="7F89A2A6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 рублей и не более 20000 рублей (с</w:t>
            </w:r>
          </w:p>
        </w:tc>
      </w:tr>
      <w:tr w:rsidR="0081312C" w14:paraId="5D8CEB54" w14:textId="77777777">
        <w:trPr>
          <w:trHeight w:val="23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2A7D79A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6F5D3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19969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837316D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14:paraId="58700C18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учетом НДС)</w:t>
            </w:r>
          </w:p>
        </w:tc>
      </w:tr>
      <w:tr w:rsidR="0081312C" w14:paraId="317107C3" w14:textId="77777777">
        <w:trPr>
          <w:trHeight w:val="215"/>
        </w:trPr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022CE3F7" w14:textId="77777777" w:rsidR="0081312C" w:rsidRDefault="00EE015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0F32242B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Выполнение банком функций агента валютного контроля по операциям без</w:t>
            </w:r>
          </w:p>
        </w:tc>
        <w:tc>
          <w:tcPr>
            <w:tcW w:w="20" w:type="dxa"/>
            <w:vAlign w:val="bottom"/>
          </w:tcPr>
          <w:p w14:paraId="11A24A43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14:paraId="1A079F25" w14:textId="77777777" w:rsidR="0081312C" w:rsidRDefault="00EE0159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0,15% от суммы платежа, но не менее</w:t>
            </w:r>
          </w:p>
        </w:tc>
      </w:tr>
      <w:tr w:rsidR="0081312C" w14:paraId="14D4B43F" w14:textId="77777777">
        <w:trPr>
          <w:trHeight w:val="240"/>
        </w:trPr>
        <w:tc>
          <w:tcPr>
            <w:tcW w:w="20" w:type="dxa"/>
            <w:vAlign w:val="bottom"/>
          </w:tcPr>
          <w:p w14:paraId="58439BF4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4C2D0DC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30D34D02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постановки контракта/кредитного договора на учет</w:t>
            </w:r>
          </w:p>
        </w:tc>
        <w:tc>
          <w:tcPr>
            <w:tcW w:w="20" w:type="dxa"/>
            <w:vAlign w:val="bottom"/>
          </w:tcPr>
          <w:p w14:paraId="353E0B56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Align w:val="bottom"/>
          </w:tcPr>
          <w:p w14:paraId="2845B244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300 рублей и не более 20000 </w:t>
            </w:r>
            <w:r>
              <w:rPr>
                <w:rFonts w:eastAsia="Times New Roman"/>
                <w:sz w:val="18"/>
                <w:szCs w:val="18"/>
              </w:rPr>
              <w:t>рублей (с</w:t>
            </w:r>
          </w:p>
        </w:tc>
      </w:tr>
      <w:tr w:rsidR="0081312C" w14:paraId="2B2D995A" w14:textId="77777777">
        <w:trPr>
          <w:trHeight w:val="23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F138AB0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C4572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11981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AFC43B3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14:paraId="3ABE2210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учетом НДС)</w:t>
            </w:r>
          </w:p>
        </w:tc>
      </w:tr>
      <w:tr w:rsidR="0081312C" w14:paraId="0852CCFD" w14:textId="77777777">
        <w:trPr>
          <w:trHeight w:val="215"/>
        </w:trPr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0F60EDDC" w14:textId="77777777" w:rsidR="0081312C" w:rsidRDefault="00EE015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1491D46F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Комиссия за снятия с учета контракта/кредитного договора в связи с переводом</w:t>
            </w:r>
          </w:p>
        </w:tc>
        <w:tc>
          <w:tcPr>
            <w:tcW w:w="20" w:type="dxa"/>
            <w:vAlign w:val="bottom"/>
          </w:tcPr>
          <w:p w14:paraId="398F730D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14:paraId="4F3D9390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10 000 рублей (с учетом НДС)</w:t>
            </w:r>
          </w:p>
        </w:tc>
      </w:tr>
      <w:tr w:rsidR="0081312C" w14:paraId="755611FC" w14:textId="77777777">
        <w:trPr>
          <w:trHeight w:val="221"/>
        </w:trPr>
        <w:tc>
          <w:tcPr>
            <w:tcW w:w="20" w:type="dxa"/>
            <w:vAlign w:val="bottom"/>
          </w:tcPr>
          <w:p w14:paraId="6B8EB8EF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D599D69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51F8B742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контракта /</w:t>
            </w:r>
            <w:r>
              <w:rPr>
                <w:rFonts w:eastAsia="Times New Roman"/>
                <w:sz w:val="18"/>
                <w:szCs w:val="18"/>
              </w:rPr>
              <w:t xml:space="preserve"> кредитного договора на обслуживание в другой уполномоченный</w:t>
            </w:r>
          </w:p>
        </w:tc>
        <w:tc>
          <w:tcPr>
            <w:tcW w:w="20" w:type="dxa"/>
            <w:vAlign w:val="bottom"/>
          </w:tcPr>
          <w:p w14:paraId="4D9B5151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5A8B714F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286B838" w14:textId="77777777" w:rsidR="0081312C" w:rsidRDefault="0081312C">
            <w:pPr>
              <w:rPr>
                <w:sz w:val="19"/>
                <w:szCs w:val="19"/>
              </w:rPr>
            </w:pPr>
          </w:p>
        </w:tc>
      </w:tr>
      <w:tr w:rsidR="0081312C" w14:paraId="433B60C8" w14:textId="77777777">
        <w:trPr>
          <w:trHeight w:val="221"/>
        </w:trPr>
        <w:tc>
          <w:tcPr>
            <w:tcW w:w="20" w:type="dxa"/>
            <w:vAlign w:val="bottom"/>
          </w:tcPr>
          <w:p w14:paraId="01FCE1FE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D76810C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264196E9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банк, либо при уступке резидентом требования по контракту/кредитному</w:t>
            </w:r>
          </w:p>
        </w:tc>
        <w:tc>
          <w:tcPr>
            <w:tcW w:w="20" w:type="dxa"/>
            <w:vAlign w:val="bottom"/>
          </w:tcPr>
          <w:p w14:paraId="3D472231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6CF77875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CD5055B" w14:textId="77777777" w:rsidR="0081312C" w:rsidRDefault="0081312C">
            <w:pPr>
              <w:rPr>
                <w:sz w:val="19"/>
                <w:szCs w:val="19"/>
              </w:rPr>
            </w:pPr>
          </w:p>
        </w:tc>
      </w:tr>
      <w:tr w:rsidR="0081312C" w14:paraId="525A840C" w14:textId="77777777">
        <w:trPr>
          <w:trHeight w:val="23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7FCA1B6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4A0C8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8CE15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договору другому лицу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976C2AA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4C16AEBA" w14:textId="77777777" w:rsidR="0081312C" w:rsidRDefault="0081312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D39ED8A" w14:textId="77777777" w:rsidR="0081312C" w:rsidRDefault="0081312C">
            <w:pPr>
              <w:rPr>
                <w:sz w:val="20"/>
                <w:szCs w:val="20"/>
              </w:rPr>
            </w:pPr>
          </w:p>
        </w:tc>
      </w:tr>
      <w:tr w:rsidR="0081312C" w14:paraId="0FCD5F88" w14:textId="77777777">
        <w:trPr>
          <w:trHeight w:val="215"/>
        </w:trPr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7588B40C" w14:textId="77777777" w:rsidR="0081312C" w:rsidRDefault="00EE015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18701B96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Консультация Клиентов Банка по валютным операциям в части соблюдения</w:t>
            </w:r>
          </w:p>
        </w:tc>
        <w:tc>
          <w:tcPr>
            <w:tcW w:w="20" w:type="dxa"/>
            <w:vAlign w:val="bottom"/>
          </w:tcPr>
          <w:p w14:paraId="1FDEFA46" w14:textId="77777777" w:rsidR="0081312C" w:rsidRDefault="0081312C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gridSpan w:val="2"/>
            <w:vAlign w:val="bottom"/>
          </w:tcPr>
          <w:p w14:paraId="48340C6C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3 000 </w:t>
            </w:r>
            <w:r>
              <w:rPr>
                <w:rFonts w:eastAsia="Times New Roman"/>
                <w:sz w:val="18"/>
                <w:szCs w:val="18"/>
              </w:rPr>
              <w:t>рублей (с учетом НДС)</w:t>
            </w:r>
          </w:p>
        </w:tc>
      </w:tr>
      <w:tr w:rsidR="0081312C" w14:paraId="69F258BA" w14:textId="77777777">
        <w:trPr>
          <w:trHeight w:val="2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4D6A525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A53E2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0DDF7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валютного законодательства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41036E8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6D172484" w14:textId="77777777" w:rsidR="0081312C" w:rsidRDefault="0081312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BE0CBAC" w14:textId="77777777" w:rsidR="0081312C" w:rsidRDefault="0081312C">
            <w:pPr>
              <w:rPr>
                <w:sz w:val="19"/>
                <w:szCs w:val="19"/>
              </w:rPr>
            </w:pPr>
          </w:p>
        </w:tc>
      </w:tr>
      <w:tr w:rsidR="0081312C" w14:paraId="6B022913" w14:textId="77777777">
        <w:trPr>
          <w:trHeight w:val="250"/>
        </w:trPr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2D035" w14:textId="77777777" w:rsidR="0081312C" w:rsidRDefault="00EE015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A45AA" w14:textId="77777777" w:rsidR="0081312C" w:rsidRDefault="00EE01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Предоставление копий документов по валютному контролю, заверенных Банком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58F5E61" w14:textId="77777777" w:rsidR="0081312C" w:rsidRDefault="0081312C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14:paraId="38247DFD" w14:textId="77777777" w:rsidR="0081312C" w:rsidRDefault="00EE015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рублей (с учетом НДС).</w:t>
            </w:r>
          </w:p>
        </w:tc>
      </w:tr>
      <w:tr w:rsidR="0081312C" w14:paraId="1ACD76F3" w14:textId="77777777">
        <w:trPr>
          <w:trHeight w:val="18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CEEB9C2" w14:textId="77777777" w:rsidR="0081312C" w:rsidRDefault="0081312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D592B0E" w14:textId="77777777" w:rsidR="0081312C" w:rsidRDefault="0081312C">
            <w:pPr>
              <w:rPr>
                <w:sz w:val="16"/>
                <w:szCs w:val="16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60D5A149" w14:textId="77777777" w:rsidR="0081312C" w:rsidRDefault="00EE0159">
            <w:pPr>
              <w:spacing w:line="188" w:lineRule="exact"/>
              <w:ind w:left="25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Оформление зарплатного проекта</w:t>
            </w:r>
          </w:p>
        </w:tc>
        <w:tc>
          <w:tcPr>
            <w:tcW w:w="31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7E994841" w14:textId="77777777" w:rsidR="0081312C" w:rsidRDefault="0081312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5975E48A" w14:textId="77777777" w:rsidR="0081312C" w:rsidRDefault="0081312C">
            <w:pPr>
              <w:rPr>
                <w:sz w:val="16"/>
                <w:szCs w:val="16"/>
              </w:rPr>
            </w:pPr>
          </w:p>
        </w:tc>
      </w:tr>
      <w:tr w:rsidR="0081312C" w14:paraId="6E268B2A" w14:textId="77777777">
        <w:trPr>
          <w:trHeight w:val="245"/>
        </w:trPr>
        <w:tc>
          <w:tcPr>
            <w:tcW w:w="20" w:type="dxa"/>
            <w:vAlign w:val="bottom"/>
          </w:tcPr>
          <w:p w14:paraId="57590292" w14:textId="77777777" w:rsidR="0081312C" w:rsidRDefault="0081312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0CC48105" w14:textId="77777777" w:rsidR="0081312C" w:rsidRDefault="0081312C">
            <w:pPr>
              <w:rPr>
                <w:sz w:val="21"/>
                <w:szCs w:val="21"/>
              </w:rPr>
            </w:pPr>
          </w:p>
        </w:tc>
        <w:tc>
          <w:tcPr>
            <w:tcW w:w="6560" w:type="dxa"/>
            <w:gridSpan w:val="2"/>
            <w:shd w:val="clear" w:color="auto" w:fill="D9D9D9"/>
            <w:vAlign w:val="bottom"/>
          </w:tcPr>
          <w:p w14:paraId="69965875" w14:textId="77777777" w:rsidR="0081312C" w:rsidRDefault="00EE0159">
            <w:pPr>
              <w:ind w:left="25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(по отдельным Тарифам в рамках договора)</w:t>
            </w:r>
          </w:p>
        </w:tc>
        <w:tc>
          <w:tcPr>
            <w:tcW w:w="3160" w:type="dxa"/>
            <w:shd w:val="clear" w:color="auto" w:fill="D9D9D9"/>
            <w:vAlign w:val="bottom"/>
          </w:tcPr>
          <w:p w14:paraId="47CC70D2" w14:textId="77777777" w:rsidR="0081312C" w:rsidRDefault="0081312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09110CD9" w14:textId="77777777" w:rsidR="0081312C" w:rsidRDefault="0081312C">
            <w:pPr>
              <w:rPr>
                <w:sz w:val="21"/>
                <w:szCs w:val="21"/>
              </w:rPr>
            </w:pPr>
          </w:p>
        </w:tc>
      </w:tr>
      <w:tr w:rsidR="0081312C" w14:paraId="48C55A90" w14:textId="77777777">
        <w:trPr>
          <w:trHeight w:val="39"/>
        </w:trPr>
        <w:tc>
          <w:tcPr>
            <w:tcW w:w="20" w:type="dxa"/>
            <w:vAlign w:val="bottom"/>
          </w:tcPr>
          <w:p w14:paraId="57B5BC26" w14:textId="77777777" w:rsidR="0081312C" w:rsidRDefault="0081312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1FFDB3D" w14:textId="77777777" w:rsidR="0081312C" w:rsidRDefault="0081312C">
            <w:pPr>
              <w:rPr>
                <w:sz w:val="3"/>
                <w:szCs w:val="3"/>
              </w:rPr>
            </w:pPr>
          </w:p>
        </w:tc>
        <w:tc>
          <w:tcPr>
            <w:tcW w:w="65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F8AA067" w14:textId="77777777" w:rsidR="0081312C" w:rsidRDefault="0081312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04388955" w14:textId="77777777" w:rsidR="0081312C" w:rsidRDefault="0081312C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07F92360" w14:textId="77777777" w:rsidR="0081312C" w:rsidRDefault="008131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D9D9D9"/>
            </w:tcBorders>
            <w:vAlign w:val="bottom"/>
          </w:tcPr>
          <w:p w14:paraId="7BCED4C4" w14:textId="77777777" w:rsidR="0081312C" w:rsidRDefault="0081312C">
            <w:pPr>
              <w:rPr>
                <w:sz w:val="3"/>
                <w:szCs w:val="3"/>
              </w:rPr>
            </w:pPr>
          </w:p>
        </w:tc>
      </w:tr>
    </w:tbl>
    <w:p w14:paraId="56302DCA" w14:textId="77777777" w:rsidR="0081312C" w:rsidRDefault="00EE01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3C95E0E" wp14:editId="0F2A2AFC">
                <wp:simplePos x="0" y="0"/>
                <wp:positionH relativeFrom="column">
                  <wp:posOffset>339090</wp:posOffset>
                </wp:positionH>
                <wp:positionV relativeFrom="paragraph">
                  <wp:posOffset>-6399530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5A93C5" id="Shape 17" o:spid="_x0000_s1026" style="position:absolute;margin-left:26.7pt;margin-top:-503.9pt;width:1pt;height:1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FBFCE9A" wp14:editId="5C65C79B">
                <wp:simplePos x="0" y="0"/>
                <wp:positionH relativeFrom="column">
                  <wp:posOffset>4483100</wp:posOffset>
                </wp:positionH>
                <wp:positionV relativeFrom="paragraph">
                  <wp:posOffset>-6399530</wp:posOffset>
                </wp:positionV>
                <wp:extent cx="1206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ECD67C" id="Shape 18" o:spid="_x0000_s1026" style="position:absolute;margin-left:353pt;margin-top:-503.9pt;width:.95pt;height:1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 wp14:anchorId="47A76118" wp14:editId="7B44C31C">
            <wp:simplePos x="0" y="0"/>
            <wp:positionH relativeFrom="column">
              <wp:posOffset>-1270</wp:posOffset>
            </wp:positionH>
            <wp:positionV relativeFrom="paragraph">
              <wp:posOffset>-3121660</wp:posOffset>
            </wp:positionV>
            <wp:extent cx="6537325" cy="43535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5" cy="435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59724E" w14:textId="77777777" w:rsidR="0081312C" w:rsidRDefault="00EE0159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Оформление корпоративной карты Бизнес</w:t>
      </w:r>
    </w:p>
    <w:p w14:paraId="2F82DE99" w14:textId="77777777" w:rsidR="0081312C" w:rsidRDefault="0081312C">
      <w:pPr>
        <w:spacing w:line="32" w:lineRule="exact"/>
        <w:rPr>
          <w:sz w:val="20"/>
          <w:szCs w:val="20"/>
        </w:rPr>
      </w:pPr>
    </w:p>
    <w:p w14:paraId="4AA25944" w14:textId="77777777" w:rsidR="0081312C" w:rsidRDefault="00EE0159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(по отдельным Тарифам в рамках договора)</w:t>
      </w:r>
    </w:p>
    <w:p w14:paraId="51475CB2" w14:textId="77777777" w:rsidR="0081312C" w:rsidRDefault="0081312C">
      <w:pPr>
        <w:spacing w:line="52" w:lineRule="exact"/>
        <w:rPr>
          <w:sz w:val="20"/>
          <w:szCs w:val="20"/>
        </w:rPr>
      </w:pPr>
    </w:p>
    <w:p w14:paraId="39BBEE15" w14:textId="77777777" w:rsidR="0081312C" w:rsidRDefault="00EE015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Оформление торгового эквайринга</w:t>
      </w:r>
    </w:p>
    <w:p w14:paraId="79A9782A" w14:textId="77777777" w:rsidR="0081312C" w:rsidRDefault="0081312C">
      <w:pPr>
        <w:spacing w:line="33" w:lineRule="exact"/>
        <w:rPr>
          <w:sz w:val="20"/>
          <w:szCs w:val="20"/>
        </w:rPr>
      </w:pPr>
    </w:p>
    <w:p w14:paraId="7573C99B" w14:textId="77777777" w:rsidR="0081312C" w:rsidRDefault="00EE015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(по отдельным Тарифам в рамках договора)</w:t>
      </w:r>
    </w:p>
    <w:p w14:paraId="760A444E" w14:textId="77777777" w:rsidR="0081312C" w:rsidRDefault="0081312C">
      <w:pPr>
        <w:spacing w:line="52" w:lineRule="exact"/>
        <w:rPr>
          <w:sz w:val="20"/>
          <w:szCs w:val="20"/>
        </w:rPr>
      </w:pPr>
    </w:p>
    <w:p w14:paraId="02EB4E10" w14:textId="77777777" w:rsidR="0081312C" w:rsidRDefault="00EE0159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ДОКУМЕНТАРНЫЕ ОПЕРАЦИИ</w:t>
      </w:r>
    </w:p>
    <w:p w14:paraId="181E7AAE" w14:textId="77777777" w:rsidR="0081312C" w:rsidRDefault="0081312C">
      <w:pPr>
        <w:spacing w:line="43" w:lineRule="exact"/>
        <w:rPr>
          <w:sz w:val="20"/>
          <w:szCs w:val="20"/>
        </w:rPr>
      </w:pPr>
    </w:p>
    <w:p w14:paraId="645527E6" w14:textId="77777777" w:rsidR="0081312C" w:rsidRDefault="00EE0159">
      <w:pPr>
        <w:ind w:left="37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(по стандартным Тарифам Банка)</w:t>
      </w:r>
    </w:p>
    <w:p w14:paraId="31E8865C" w14:textId="77777777" w:rsidR="0081312C" w:rsidRDefault="0081312C">
      <w:pPr>
        <w:spacing w:line="33" w:lineRule="exact"/>
        <w:rPr>
          <w:sz w:val="20"/>
          <w:szCs w:val="20"/>
        </w:rPr>
      </w:pPr>
    </w:p>
    <w:p w14:paraId="40774F2A" w14:textId="77777777" w:rsidR="0081312C" w:rsidRDefault="00EE0159">
      <w:pPr>
        <w:ind w:left="37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ФИНАНСИРОВАНИЕ БИЗНЕСА</w:t>
      </w:r>
    </w:p>
    <w:p w14:paraId="3C24CCA2" w14:textId="77777777" w:rsidR="0081312C" w:rsidRDefault="0081312C">
      <w:pPr>
        <w:spacing w:line="14" w:lineRule="exact"/>
        <w:rPr>
          <w:sz w:val="20"/>
          <w:szCs w:val="20"/>
        </w:rPr>
      </w:pPr>
    </w:p>
    <w:p w14:paraId="6ACB3C8A" w14:textId="77777777" w:rsidR="0081312C" w:rsidRDefault="00EE0159">
      <w:pPr>
        <w:ind w:left="37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(по </w:t>
      </w:r>
      <w:r>
        <w:rPr>
          <w:rFonts w:eastAsia="Times New Roman"/>
          <w:b/>
          <w:bCs/>
          <w:sz w:val="18"/>
          <w:szCs w:val="18"/>
        </w:rPr>
        <w:t>стандартным Тарифам Банка)</w:t>
      </w:r>
    </w:p>
    <w:p w14:paraId="11DE643C" w14:textId="77777777" w:rsidR="0081312C" w:rsidRDefault="0081312C">
      <w:pPr>
        <w:sectPr w:rsidR="0081312C">
          <w:pgSz w:w="11900" w:h="16850"/>
          <w:pgMar w:top="978" w:right="624" w:bottom="0" w:left="920" w:header="0" w:footer="0" w:gutter="0"/>
          <w:cols w:space="720" w:equalWidth="0">
            <w:col w:w="10360"/>
          </w:cols>
        </w:sectPr>
      </w:pPr>
    </w:p>
    <w:p w14:paraId="1BB80D11" w14:textId="77777777" w:rsidR="0081312C" w:rsidRDefault="0081312C">
      <w:pPr>
        <w:spacing w:line="200" w:lineRule="exact"/>
        <w:rPr>
          <w:sz w:val="20"/>
          <w:szCs w:val="20"/>
        </w:rPr>
      </w:pPr>
    </w:p>
    <w:p w14:paraId="7EDA12A6" w14:textId="77777777" w:rsidR="0081312C" w:rsidRDefault="0081312C">
      <w:pPr>
        <w:spacing w:line="200" w:lineRule="exact"/>
        <w:rPr>
          <w:sz w:val="20"/>
          <w:szCs w:val="20"/>
        </w:rPr>
      </w:pPr>
    </w:p>
    <w:p w14:paraId="0F0A6378" w14:textId="77777777" w:rsidR="0081312C" w:rsidRDefault="0081312C">
      <w:pPr>
        <w:spacing w:line="200" w:lineRule="exact"/>
        <w:rPr>
          <w:sz w:val="20"/>
          <w:szCs w:val="20"/>
        </w:rPr>
      </w:pPr>
    </w:p>
    <w:p w14:paraId="1C969B22" w14:textId="77777777" w:rsidR="0081312C" w:rsidRDefault="0081312C">
      <w:pPr>
        <w:spacing w:line="200" w:lineRule="exact"/>
        <w:rPr>
          <w:sz w:val="20"/>
          <w:szCs w:val="20"/>
        </w:rPr>
      </w:pPr>
    </w:p>
    <w:p w14:paraId="58CA2517" w14:textId="77777777" w:rsidR="0081312C" w:rsidRDefault="0081312C">
      <w:pPr>
        <w:spacing w:line="200" w:lineRule="exact"/>
        <w:rPr>
          <w:sz w:val="20"/>
          <w:szCs w:val="20"/>
        </w:rPr>
      </w:pPr>
    </w:p>
    <w:p w14:paraId="5DFDD6F8" w14:textId="77777777" w:rsidR="0081312C" w:rsidRDefault="0081312C">
      <w:pPr>
        <w:spacing w:line="200" w:lineRule="exact"/>
        <w:rPr>
          <w:sz w:val="20"/>
          <w:szCs w:val="20"/>
        </w:rPr>
      </w:pPr>
    </w:p>
    <w:p w14:paraId="6E2CCC58" w14:textId="77777777" w:rsidR="0081312C" w:rsidRDefault="0081312C">
      <w:pPr>
        <w:spacing w:line="200" w:lineRule="exact"/>
        <w:rPr>
          <w:sz w:val="20"/>
          <w:szCs w:val="20"/>
        </w:rPr>
      </w:pPr>
    </w:p>
    <w:p w14:paraId="47A84D85" w14:textId="77777777" w:rsidR="0081312C" w:rsidRDefault="0081312C">
      <w:pPr>
        <w:spacing w:line="200" w:lineRule="exact"/>
        <w:rPr>
          <w:sz w:val="20"/>
          <w:szCs w:val="20"/>
        </w:rPr>
      </w:pPr>
    </w:p>
    <w:p w14:paraId="1EB2C368" w14:textId="77777777" w:rsidR="0081312C" w:rsidRDefault="0081312C">
      <w:pPr>
        <w:spacing w:line="200" w:lineRule="exact"/>
        <w:rPr>
          <w:sz w:val="20"/>
          <w:szCs w:val="20"/>
        </w:rPr>
      </w:pPr>
    </w:p>
    <w:p w14:paraId="4AFF2953" w14:textId="77777777" w:rsidR="0081312C" w:rsidRDefault="0081312C">
      <w:pPr>
        <w:spacing w:line="200" w:lineRule="exact"/>
        <w:rPr>
          <w:sz w:val="20"/>
          <w:szCs w:val="20"/>
        </w:rPr>
      </w:pPr>
    </w:p>
    <w:p w14:paraId="39E12600" w14:textId="77777777" w:rsidR="0081312C" w:rsidRDefault="0081312C">
      <w:pPr>
        <w:spacing w:line="209" w:lineRule="exact"/>
        <w:rPr>
          <w:sz w:val="20"/>
          <w:szCs w:val="20"/>
        </w:rPr>
      </w:pPr>
    </w:p>
    <w:p w14:paraId="0D7BA778" w14:textId="77777777" w:rsidR="0081312C" w:rsidRDefault="00EE0159">
      <w:pPr>
        <w:ind w:left="10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14:paraId="5BD4556C" w14:textId="77777777" w:rsidR="0081312C" w:rsidRDefault="0081312C">
      <w:pPr>
        <w:sectPr w:rsidR="0081312C">
          <w:type w:val="continuous"/>
          <w:pgSz w:w="11900" w:h="16850"/>
          <w:pgMar w:top="978" w:right="624" w:bottom="0" w:left="920" w:header="0" w:footer="0" w:gutter="0"/>
          <w:cols w:space="720" w:equalWidth="0">
            <w:col w:w="10360"/>
          </w:cols>
        </w:sectPr>
      </w:pPr>
    </w:p>
    <w:p w14:paraId="7BDDFE3A" w14:textId="77777777" w:rsidR="0081312C" w:rsidRDefault="0081312C">
      <w:pPr>
        <w:spacing w:line="12" w:lineRule="exact"/>
        <w:rPr>
          <w:sz w:val="20"/>
          <w:szCs w:val="20"/>
        </w:rPr>
      </w:pPr>
      <w:bookmarkStart w:id="3" w:name="page4"/>
      <w:bookmarkEnd w:id="3"/>
    </w:p>
    <w:p w14:paraId="0E6EE9CA" w14:textId="77777777" w:rsidR="0081312C" w:rsidRDefault="00EE0159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УСЛОВИЯ ПРИМЕНЕНИЯ ТАРИФОВ ДЛЯ КЛИЕНТОВ,</w:t>
      </w:r>
    </w:p>
    <w:p w14:paraId="500BA174" w14:textId="77777777" w:rsidR="0081312C" w:rsidRDefault="0081312C">
      <w:pPr>
        <w:spacing w:line="38" w:lineRule="exact"/>
        <w:rPr>
          <w:sz w:val="20"/>
          <w:szCs w:val="20"/>
        </w:rPr>
      </w:pPr>
    </w:p>
    <w:p w14:paraId="693DCC62" w14:textId="77777777" w:rsidR="0081312C" w:rsidRDefault="00EE0159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ОТНОСЯЩИХСЯ К КАТЕГОРИИ МАЛЫЙ БИЗНЕС</w:t>
      </w:r>
    </w:p>
    <w:p w14:paraId="02D6C55D" w14:textId="77777777" w:rsidR="0081312C" w:rsidRDefault="0081312C">
      <w:pPr>
        <w:spacing w:line="33" w:lineRule="exact"/>
        <w:rPr>
          <w:sz w:val="20"/>
          <w:szCs w:val="20"/>
        </w:rPr>
      </w:pPr>
    </w:p>
    <w:p w14:paraId="2DFC1506" w14:textId="77777777" w:rsidR="0081312C" w:rsidRDefault="0081312C">
      <w:pPr>
        <w:spacing w:line="38" w:lineRule="exact"/>
        <w:rPr>
          <w:sz w:val="20"/>
          <w:szCs w:val="20"/>
        </w:rPr>
      </w:pPr>
    </w:p>
    <w:p w14:paraId="3ABF4C2E" w14:textId="77777777" w:rsidR="0081312C" w:rsidRDefault="00EE0159">
      <w:pPr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ПО ВЕДЕНИЮ И ОБСЛУЖИВАНИЮ РАСЧЕТНЫХ И КАССОВЫХ </w:t>
      </w:r>
      <w:r>
        <w:rPr>
          <w:rFonts w:eastAsia="Times New Roman"/>
          <w:b/>
          <w:bCs/>
          <w:sz w:val="18"/>
          <w:szCs w:val="18"/>
        </w:rPr>
        <w:t>ОПЕРАЦИЙ</w:t>
      </w:r>
    </w:p>
    <w:p w14:paraId="57DA5677" w14:textId="77777777" w:rsidR="0081312C" w:rsidRDefault="0081312C">
      <w:pPr>
        <w:spacing w:line="33" w:lineRule="exact"/>
        <w:rPr>
          <w:sz w:val="20"/>
          <w:szCs w:val="20"/>
        </w:rPr>
      </w:pPr>
    </w:p>
    <w:p w14:paraId="6E33FBFA" w14:textId="77777777" w:rsidR="0081312C" w:rsidRDefault="00EE0159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ПО СЧЕТАМ В РОССИЙСКИХ РУБЛЯХ И ИНОСТРАННОЙ ВАЛЮТЕ</w:t>
      </w:r>
    </w:p>
    <w:p w14:paraId="5B56A379" w14:textId="77777777" w:rsidR="0081312C" w:rsidRDefault="0081312C">
      <w:pPr>
        <w:spacing w:line="278" w:lineRule="exact"/>
        <w:rPr>
          <w:sz w:val="20"/>
          <w:szCs w:val="20"/>
        </w:rPr>
      </w:pPr>
    </w:p>
    <w:p w14:paraId="25CA4A53" w14:textId="77777777" w:rsidR="0081312C" w:rsidRDefault="00EE0159">
      <w:pPr>
        <w:numPr>
          <w:ilvl w:val="0"/>
          <w:numId w:val="5"/>
        </w:numPr>
        <w:tabs>
          <w:tab w:val="left" w:pos="460"/>
        </w:tabs>
        <w:ind w:left="460" w:hanging="36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Данные Тарифы распространяются:</w:t>
      </w:r>
    </w:p>
    <w:p w14:paraId="5C92252C" w14:textId="77777777" w:rsidR="0081312C" w:rsidRDefault="0081312C">
      <w:pPr>
        <w:spacing w:line="26" w:lineRule="exact"/>
        <w:rPr>
          <w:rFonts w:eastAsia="Times New Roman"/>
          <w:sz w:val="18"/>
          <w:szCs w:val="18"/>
        </w:rPr>
      </w:pPr>
    </w:p>
    <w:p w14:paraId="6DA8ECB6" w14:textId="3F2B70C9" w:rsidR="0081312C" w:rsidRDefault="00EE0159">
      <w:pPr>
        <w:numPr>
          <w:ilvl w:val="1"/>
          <w:numId w:val="5"/>
        </w:numPr>
        <w:tabs>
          <w:tab w:val="left" w:pos="566"/>
        </w:tabs>
        <w:spacing w:line="254" w:lineRule="auto"/>
        <w:ind w:left="460" w:firstLine="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на все операции, осуществляемые в Банке </w:t>
      </w:r>
      <w:r>
        <w:rPr>
          <w:rFonts w:eastAsia="Times New Roman"/>
          <w:sz w:val="18"/>
          <w:szCs w:val="18"/>
        </w:rPr>
        <w:t>в соответствии с поручениями клиентов - юридических лиц, индивидуальных предпринимателей и физических л</w:t>
      </w:r>
      <w:r>
        <w:rPr>
          <w:rFonts w:eastAsia="Times New Roman"/>
          <w:sz w:val="18"/>
          <w:szCs w:val="18"/>
        </w:rPr>
        <w:t>иц, занимающихся в установленной законодательством Российской Федерации порядке частной практикой и относящихся к категории малый бизнес;</w:t>
      </w:r>
    </w:p>
    <w:p w14:paraId="048DF942" w14:textId="77777777" w:rsidR="0081312C" w:rsidRDefault="0081312C">
      <w:pPr>
        <w:spacing w:line="1" w:lineRule="exact"/>
        <w:rPr>
          <w:rFonts w:eastAsia="Times New Roman"/>
          <w:sz w:val="18"/>
          <w:szCs w:val="18"/>
        </w:rPr>
      </w:pPr>
    </w:p>
    <w:p w14:paraId="6DD44272" w14:textId="215B1A60" w:rsidR="0081312C" w:rsidRPr="00EE0159" w:rsidRDefault="00EE0159" w:rsidP="00EE0159">
      <w:pPr>
        <w:numPr>
          <w:ilvl w:val="1"/>
          <w:numId w:val="5"/>
        </w:numPr>
        <w:tabs>
          <w:tab w:val="left" w:pos="580"/>
        </w:tabs>
        <w:ind w:left="580" w:hanging="1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только на новых клиентов, которые ранее не находились на расчетно-кассовом обслуживании в Банке</w:t>
      </w:r>
      <w:r w:rsidRPr="00EE0159">
        <w:rPr>
          <w:rFonts w:eastAsia="Times New Roman"/>
          <w:sz w:val="18"/>
          <w:szCs w:val="18"/>
        </w:rPr>
        <w:t>.</w:t>
      </w:r>
    </w:p>
    <w:p w14:paraId="0306067B" w14:textId="77777777" w:rsidR="0081312C" w:rsidRDefault="0081312C">
      <w:pPr>
        <w:spacing w:line="41" w:lineRule="exact"/>
        <w:rPr>
          <w:rFonts w:eastAsia="Times New Roman"/>
          <w:sz w:val="18"/>
          <w:szCs w:val="18"/>
        </w:rPr>
      </w:pPr>
    </w:p>
    <w:p w14:paraId="193341ED" w14:textId="77777777" w:rsidR="0081312C" w:rsidRDefault="00EE0159">
      <w:pPr>
        <w:numPr>
          <w:ilvl w:val="0"/>
          <w:numId w:val="5"/>
        </w:numPr>
        <w:tabs>
          <w:tab w:val="left" w:pos="460"/>
        </w:tabs>
        <w:spacing w:line="266" w:lineRule="auto"/>
        <w:ind w:left="460" w:right="60" w:hanging="354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Ежемесячная плата за обслуживание и содержание счета, SMS-информирование, а также за пользование системой «Интернет-Банкинг» взимается Банком на основании заранее данного Клиентом акцепта в договоре счета или в отдельном документе (сообщении) после соверше</w:t>
      </w:r>
      <w:r>
        <w:rPr>
          <w:rFonts w:eastAsia="Times New Roman"/>
          <w:sz w:val="18"/>
          <w:szCs w:val="18"/>
        </w:rPr>
        <w:t>ния первой операции по счету (кроме списания комиссий Банка) за отчетный месяц.</w:t>
      </w:r>
    </w:p>
    <w:p w14:paraId="5E74DF24" w14:textId="77777777" w:rsidR="0081312C" w:rsidRDefault="0081312C">
      <w:pPr>
        <w:spacing w:line="23" w:lineRule="exact"/>
        <w:rPr>
          <w:rFonts w:eastAsia="Times New Roman"/>
          <w:sz w:val="18"/>
          <w:szCs w:val="18"/>
        </w:rPr>
      </w:pPr>
    </w:p>
    <w:p w14:paraId="44A141D8" w14:textId="77777777" w:rsidR="0081312C" w:rsidRDefault="00EE0159">
      <w:pPr>
        <w:numPr>
          <w:ilvl w:val="0"/>
          <w:numId w:val="5"/>
        </w:numPr>
        <w:tabs>
          <w:tab w:val="left" w:pos="460"/>
        </w:tabs>
        <w:spacing w:line="266" w:lineRule="auto"/>
        <w:ind w:left="460" w:right="60" w:hanging="354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Комиссии Банка, за исключением платы за обслуживание счета и за пользование системой «Интернет-Банкинг», списываются с расчетного счета Клиента на основании заранее данного Кл</w:t>
      </w:r>
      <w:r>
        <w:rPr>
          <w:rFonts w:eastAsia="Times New Roman"/>
          <w:sz w:val="18"/>
          <w:szCs w:val="18"/>
        </w:rPr>
        <w:t>иентом акцепта в договоре счета или в отдельном документе (сообщении) в день совершения операции. В случае отсутствия средств на счете Клиента, погашение задолженности перед Банком является преимущественным при первом поступлении средств на расчетный счет.</w:t>
      </w:r>
    </w:p>
    <w:p w14:paraId="7967C62B" w14:textId="77777777" w:rsidR="0081312C" w:rsidRDefault="0081312C">
      <w:pPr>
        <w:spacing w:line="24" w:lineRule="exact"/>
        <w:rPr>
          <w:rFonts w:eastAsia="Times New Roman"/>
          <w:sz w:val="18"/>
          <w:szCs w:val="18"/>
        </w:rPr>
      </w:pPr>
    </w:p>
    <w:p w14:paraId="1D2A637F" w14:textId="77777777" w:rsidR="0081312C" w:rsidRDefault="00EE0159">
      <w:pPr>
        <w:numPr>
          <w:ilvl w:val="0"/>
          <w:numId w:val="5"/>
        </w:numPr>
        <w:tabs>
          <w:tab w:val="left" w:pos="460"/>
        </w:tabs>
        <w:spacing w:line="266" w:lineRule="auto"/>
        <w:ind w:left="460" w:right="60" w:hanging="354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В случае отсутствия достаточного количества средств на расчетном счете Клиента плата взимается Банком с любых других счетов Клиента, открытых в Банке при наличии заранее данного Клиентом акцепта на списание платы в договоре счета или в отдельном документ</w:t>
      </w:r>
      <w:r>
        <w:rPr>
          <w:rFonts w:eastAsia="Times New Roman"/>
          <w:sz w:val="18"/>
          <w:szCs w:val="18"/>
        </w:rPr>
        <w:t>е (сообщении). При взимании платы в валюте, отличной от валюты выполненных операций (валюты ведения счета), для пересчета платы применяются официальные курсы валют к рублю РФ, установленные ЦБ РФ на дату списания.</w:t>
      </w:r>
    </w:p>
    <w:p w14:paraId="7E37CCFC" w14:textId="77777777" w:rsidR="0081312C" w:rsidRDefault="0081312C">
      <w:pPr>
        <w:spacing w:line="24" w:lineRule="exact"/>
        <w:rPr>
          <w:rFonts w:eastAsia="Times New Roman"/>
          <w:sz w:val="18"/>
          <w:szCs w:val="18"/>
        </w:rPr>
      </w:pPr>
    </w:p>
    <w:p w14:paraId="3DBFD52F" w14:textId="77777777" w:rsidR="0081312C" w:rsidRDefault="00EE0159">
      <w:pPr>
        <w:numPr>
          <w:ilvl w:val="0"/>
          <w:numId w:val="5"/>
        </w:numPr>
        <w:tabs>
          <w:tab w:val="left" w:pos="460"/>
        </w:tabs>
        <w:spacing w:line="268" w:lineRule="auto"/>
        <w:ind w:left="460" w:right="60" w:hanging="354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Настоящие Тарифы не включают комиссию дру</w:t>
      </w:r>
      <w:r>
        <w:rPr>
          <w:rFonts w:eastAsia="Times New Roman"/>
          <w:sz w:val="18"/>
          <w:szCs w:val="18"/>
        </w:rPr>
        <w:t>гих банков, организаций и специализированных компаний, задействованных при выполнении операций по поручению Клиентов, которая взимается отдельно, если иное не установлено Банком самостоятельно или по соглашению с Клиентом. Банк оставляет за собой право спи</w:t>
      </w:r>
      <w:r>
        <w:rPr>
          <w:rFonts w:eastAsia="Times New Roman"/>
          <w:sz w:val="18"/>
          <w:szCs w:val="18"/>
        </w:rPr>
        <w:t>сывать непосредственно со счетов Клиентов на счет доходов Банка с использованием банковского ордера в бесспорном порядке дополнительные расходы, возникающие у Банка в связи с проведением операций, в том числе: сборы, пошлины, телекоммуникационные и почтовы</w:t>
      </w:r>
      <w:r>
        <w:rPr>
          <w:rFonts w:eastAsia="Times New Roman"/>
          <w:sz w:val="18"/>
          <w:szCs w:val="18"/>
        </w:rPr>
        <w:t>е расходы, комиссии банков, другие непредвиденные расходы. Дополнительные расходы взимаются с Клиента по фактической стоимости по мере официального информирования Банка об их размере другими сторонами, участвующими в осуществлении операции, или на основани</w:t>
      </w:r>
      <w:r>
        <w:rPr>
          <w:rFonts w:eastAsia="Times New Roman"/>
          <w:sz w:val="18"/>
          <w:szCs w:val="18"/>
        </w:rPr>
        <w:t>и уже имеющихся тарифов.</w:t>
      </w:r>
    </w:p>
    <w:p w14:paraId="03624CD0" w14:textId="77777777" w:rsidR="0081312C" w:rsidRDefault="0081312C">
      <w:pPr>
        <w:spacing w:line="23" w:lineRule="exact"/>
        <w:rPr>
          <w:rFonts w:eastAsia="Times New Roman"/>
          <w:sz w:val="18"/>
          <w:szCs w:val="18"/>
        </w:rPr>
      </w:pPr>
    </w:p>
    <w:p w14:paraId="6D2967C7" w14:textId="77777777" w:rsidR="0081312C" w:rsidRDefault="00EE0159">
      <w:pPr>
        <w:numPr>
          <w:ilvl w:val="0"/>
          <w:numId w:val="5"/>
        </w:numPr>
        <w:tabs>
          <w:tab w:val="left" w:pos="460"/>
        </w:tabs>
        <w:spacing w:line="257" w:lineRule="auto"/>
        <w:ind w:left="460" w:right="60" w:hanging="35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Банк оставляет за собой право в одностороннем порядке изменять настоящие Тарифы с предварительным уведомлением Клиента.</w:t>
      </w:r>
    </w:p>
    <w:p w14:paraId="687F418A" w14:textId="77777777" w:rsidR="0081312C" w:rsidRDefault="0081312C">
      <w:pPr>
        <w:spacing w:line="31" w:lineRule="exact"/>
        <w:rPr>
          <w:rFonts w:eastAsia="Times New Roman"/>
          <w:sz w:val="18"/>
          <w:szCs w:val="18"/>
        </w:rPr>
      </w:pPr>
    </w:p>
    <w:p w14:paraId="75023BE6" w14:textId="77777777" w:rsidR="0081312C" w:rsidRDefault="00EE0159">
      <w:pPr>
        <w:numPr>
          <w:ilvl w:val="0"/>
          <w:numId w:val="5"/>
        </w:numPr>
        <w:tabs>
          <w:tab w:val="left" w:pos="460"/>
        </w:tabs>
        <w:spacing w:line="265" w:lineRule="auto"/>
        <w:ind w:left="460" w:right="60" w:hanging="354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Клиент обязан проявлять заинтересованность и регулярно самостоятельно осведомляться об изменении </w:t>
      </w:r>
      <w:r>
        <w:rPr>
          <w:rFonts w:eastAsia="Times New Roman"/>
          <w:sz w:val="18"/>
          <w:szCs w:val="18"/>
        </w:rPr>
        <w:t>установленных тарифов, платежных реквизитов Банка, о состоянии своего счета и поступивших к нему требований третьих лиц, а также об иных условиях осуществления расчетно-кассового обслуживания. Всю ответственность за своевременное получение выписок, расчетн</w:t>
      </w:r>
      <w:r>
        <w:rPr>
          <w:rFonts w:eastAsia="Times New Roman"/>
          <w:sz w:val="18"/>
          <w:szCs w:val="18"/>
        </w:rPr>
        <w:t>ых документов и иной информации, адресованной Клиенту, несет Клиент.</w:t>
      </w:r>
    </w:p>
    <w:p w14:paraId="71C0CE8D" w14:textId="77777777" w:rsidR="0081312C" w:rsidRDefault="0081312C">
      <w:pPr>
        <w:spacing w:line="26" w:lineRule="exact"/>
        <w:rPr>
          <w:rFonts w:eastAsia="Times New Roman"/>
          <w:sz w:val="18"/>
          <w:szCs w:val="18"/>
        </w:rPr>
      </w:pPr>
    </w:p>
    <w:p w14:paraId="0CC0FBED" w14:textId="77777777" w:rsidR="0081312C" w:rsidRDefault="00EE0159">
      <w:pPr>
        <w:numPr>
          <w:ilvl w:val="0"/>
          <w:numId w:val="5"/>
        </w:numPr>
        <w:tabs>
          <w:tab w:val="left" w:pos="460"/>
        </w:tabs>
        <w:spacing w:line="258" w:lineRule="auto"/>
        <w:ind w:left="460" w:right="80" w:hanging="35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Проценты на остатки средств на расчетных счетах по договорам счета не начисляются, если иное не оговорено договором счета.</w:t>
      </w:r>
    </w:p>
    <w:p w14:paraId="628D5A95" w14:textId="77777777" w:rsidR="0081312C" w:rsidRDefault="0081312C">
      <w:pPr>
        <w:spacing w:line="30" w:lineRule="exact"/>
        <w:rPr>
          <w:rFonts w:eastAsia="Times New Roman"/>
          <w:sz w:val="18"/>
          <w:szCs w:val="18"/>
        </w:rPr>
      </w:pPr>
    </w:p>
    <w:p w14:paraId="63D8FBC4" w14:textId="77777777" w:rsidR="0081312C" w:rsidRDefault="00EE0159">
      <w:pPr>
        <w:numPr>
          <w:ilvl w:val="0"/>
          <w:numId w:val="5"/>
        </w:numPr>
        <w:tabs>
          <w:tab w:val="left" w:pos="460"/>
        </w:tabs>
        <w:spacing w:line="262" w:lineRule="auto"/>
        <w:ind w:left="460" w:right="60" w:hanging="354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В случае превышения оборотов по расчетному счету Клиента свыше 3 млн. рублей в календарном месяце дополнительно к основному тарифу за ведение и обслуживание счета при заключении договора на использование системы «Интернет-Банкинг» взимается дополнительная </w:t>
      </w:r>
      <w:r>
        <w:rPr>
          <w:rFonts w:eastAsia="Times New Roman"/>
          <w:sz w:val="18"/>
          <w:szCs w:val="18"/>
        </w:rPr>
        <w:t>плата за ведение счета в размере 3000 рублей.</w:t>
      </w:r>
    </w:p>
    <w:p w14:paraId="163F6ECA" w14:textId="77777777" w:rsidR="0081312C" w:rsidRDefault="0081312C">
      <w:pPr>
        <w:sectPr w:rsidR="0081312C">
          <w:pgSz w:w="11900" w:h="16850"/>
          <w:pgMar w:top="997" w:right="624" w:bottom="0" w:left="1440" w:header="0" w:footer="0" w:gutter="0"/>
          <w:cols w:space="720" w:equalWidth="0">
            <w:col w:w="9840"/>
          </w:cols>
        </w:sectPr>
      </w:pPr>
    </w:p>
    <w:p w14:paraId="1A89F408" w14:textId="77777777" w:rsidR="0081312C" w:rsidRDefault="0081312C">
      <w:pPr>
        <w:spacing w:line="200" w:lineRule="exact"/>
        <w:rPr>
          <w:sz w:val="20"/>
          <w:szCs w:val="20"/>
        </w:rPr>
      </w:pPr>
    </w:p>
    <w:p w14:paraId="396396AC" w14:textId="77777777" w:rsidR="0081312C" w:rsidRDefault="0081312C">
      <w:pPr>
        <w:spacing w:line="200" w:lineRule="exact"/>
        <w:rPr>
          <w:sz w:val="20"/>
          <w:szCs w:val="20"/>
        </w:rPr>
      </w:pPr>
    </w:p>
    <w:p w14:paraId="3C980E11" w14:textId="77777777" w:rsidR="0081312C" w:rsidRDefault="0081312C">
      <w:pPr>
        <w:spacing w:line="200" w:lineRule="exact"/>
        <w:rPr>
          <w:sz w:val="20"/>
          <w:szCs w:val="20"/>
        </w:rPr>
      </w:pPr>
    </w:p>
    <w:p w14:paraId="306063E4" w14:textId="77777777" w:rsidR="0081312C" w:rsidRDefault="0081312C">
      <w:pPr>
        <w:spacing w:line="200" w:lineRule="exact"/>
        <w:rPr>
          <w:sz w:val="20"/>
          <w:szCs w:val="20"/>
        </w:rPr>
      </w:pPr>
    </w:p>
    <w:p w14:paraId="7CE4E0C4" w14:textId="77777777" w:rsidR="0081312C" w:rsidRDefault="0081312C">
      <w:pPr>
        <w:spacing w:line="200" w:lineRule="exact"/>
        <w:rPr>
          <w:sz w:val="20"/>
          <w:szCs w:val="20"/>
        </w:rPr>
      </w:pPr>
    </w:p>
    <w:p w14:paraId="738FAF38" w14:textId="77777777" w:rsidR="0081312C" w:rsidRDefault="0081312C">
      <w:pPr>
        <w:spacing w:line="200" w:lineRule="exact"/>
        <w:rPr>
          <w:sz w:val="20"/>
          <w:szCs w:val="20"/>
        </w:rPr>
      </w:pPr>
    </w:p>
    <w:p w14:paraId="6A41E676" w14:textId="77777777" w:rsidR="0081312C" w:rsidRDefault="0081312C">
      <w:pPr>
        <w:spacing w:line="200" w:lineRule="exact"/>
        <w:rPr>
          <w:sz w:val="20"/>
          <w:szCs w:val="20"/>
        </w:rPr>
      </w:pPr>
    </w:p>
    <w:p w14:paraId="7D332517" w14:textId="77777777" w:rsidR="0081312C" w:rsidRDefault="0081312C">
      <w:pPr>
        <w:spacing w:line="200" w:lineRule="exact"/>
        <w:rPr>
          <w:sz w:val="20"/>
          <w:szCs w:val="20"/>
        </w:rPr>
      </w:pPr>
    </w:p>
    <w:p w14:paraId="2E22D699" w14:textId="77777777" w:rsidR="0081312C" w:rsidRDefault="0081312C">
      <w:pPr>
        <w:spacing w:line="200" w:lineRule="exact"/>
        <w:rPr>
          <w:sz w:val="20"/>
          <w:szCs w:val="20"/>
        </w:rPr>
      </w:pPr>
    </w:p>
    <w:p w14:paraId="098F6D26" w14:textId="77777777" w:rsidR="0081312C" w:rsidRDefault="0081312C">
      <w:pPr>
        <w:spacing w:line="200" w:lineRule="exact"/>
        <w:rPr>
          <w:sz w:val="20"/>
          <w:szCs w:val="20"/>
        </w:rPr>
      </w:pPr>
    </w:p>
    <w:p w14:paraId="5E5AFBCE" w14:textId="77777777" w:rsidR="0081312C" w:rsidRDefault="0081312C">
      <w:pPr>
        <w:spacing w:line="200" w:lineRule="exact"/>
        <w:rPr>
          <w:sz w:val="20"/>
          <w:szCs w:val="20"/>
        </w:rPr>
      </w:pPr>
    </w:p>
    <w:p w14:paraId="637B0618" w14:textId="77777777" w:rsidR="0081312C" w:rsidRDefault="0081312C">
      <w:pPr>
        <w:spacing w:line="200" w:lineRule="exact"/>
        <w:rPr>
          <w:sz w:val="20"/>
          <w:szCs w:val="20"/>
        </w:rPr>
      </w:pPr>
    </w:p>
    <w:p w14:paraId="01A5B504" w14:textId="77777777" w:rsidR="0081312C" w:rsidRDefault="0081312C">
      <w:pPr>
        <w:spacing w:line="200" w:lineRule="exact"/>
        <w:rPr>
          <w:sz w:val="20"/>
          <w:szCs w:val="20"/>
        </w:rPr>
      </w:pPr>
    </w:p>
    <w:p w14:paraId="4D1E1C51" w14:textId="77777777" w:rsidR="0081312C" w:rsidRDefault="0081312C">
      <w:pPr>
        <w:spacing w:line="200" w:lineRule="exact"/>
        <w:rPr>
          <w:sz w:val="20"/>
          <w:szCs w:val="20"/>
        </w:rPr>
      </w:pPr>
    </w:p>
    <w:p w14:paraId="17311C4E" w14:textId="77777777" w:rsidR="0081312C" w:rsidRDefault="0081312C">
      <w:pPr>
        <w:spacing w:line="200" w:lineRule="exact"/>
        <w:rPr>
          <w:sz w:val="20"/>
          <w:szCs w:val="20"/>
        </w:rPr>
      </w:pPr>
    </w:p>
    <w:p w14:paraId="5217A936" w14:textId="77777777" w:rsidR="0081312C" w:rsidRDefault="0081312C">
      <w:pPr>
        <w:spacing w:line="200" w:lineRule="exact"/>
        <w:rPr>
          <w:sz w:val="20"/>
          <w:szCs w:val="20"/>
        </w:rPr>
      </w:pPr>
    </w:p>
    <w:p w14:paraId="70C36464" w14:textId="77777777" w:rsidR="0081312C" w:rsidRDefault="0081312C">
      <w:pPr>
        <w:spacing w:line="200" w:lineRule="exact"/>
        <w:rPr>
          <w:sz w:val="20"/>
          <w:szCs w:val="20"/>
        </w:rPr>
      </w:pPr>
    </w:p>
    <w:p w14:paraId="12EF4020" w14:textId="77777777" w:rsidR="0081312C" w:rsidRDefault="0081312C">
      <w:pPr>
        <w:spacing w:line="200" w:lineRule="exact"/>
        <w:rPr>
          <w:sz w:val="20"/>
          <w:szCs w:val="20"/>
        </w:rPr>
      </w:pPr>
    </w:p>
    <w:p w14:paraId="7F7BBF66" w14:textId="77777777" w:rsidR="0081312C" w:rsidRDefault="0081312C">
      <w:pPr>
        <w:spacing w:line="200" w:lineRule="exact"/>
        <w:rPr>
          <w:sz w:val="20"/>
          <w:szCs w:val="20"/>
        </w:rPr>
      </w:pPr>
    </w:p>
    <w:p w14:paraId="496A999A" w14:textId="77777777" w:rsidR="0081312C" w:rsidRDefault="0081312C">
      <w:pPr>
        <w:spacing w:line="200" w:lineRule="exact"/>
        <w:rPr>
          <w:sz w:val="20"/>
          <w:szCs w:val="20"/>
        </w:rPr>
      </w:pPr>
    </w:p>
    <w:p w14:paraId="19937201" w14:textId="77777777" w:rsidR="0081312C" w:rsidRDefault="0081312C">
      <w:pPr>
        <w:spacing w:line="200" w:lineRule="exact"/>
        <w:rPr>
          <w:sz w:val="20"/>
          <w:szCs w:val="20"/>
        </w:rPr>
      </w:pPr>
    </w:p>
    <w:p w14:paraId="488947A9" w14:textId="77777777" w:rsidR="0081312C" w:rsidRDefault="0081312C">
      <w:pPr>
        <w:spacing w:line="200" w:lineRule="exact"/>
        <w:rPr>
          <w:sz w:val="20"/>
          <w:szCs w:val="20"/>
        </w:rPr>
      </w:pPr>
    </w:p>
    <w:p w14:paraId="558EFA2E" w14:textId="77777777" w:rsidR="0081312C" w:rsidRDefault="0081312C">
      <w:pPr>
        <w:spacing w:line="244" w:lineRule="exact"/>
        <w:rPr>
          <w:sz w:val="20"/>
          <w:szCs w:val="20"/>
        </w:rPr>
      </w:pPr>
    </w:p>
    <w:p w14:paraId="6920A41B" w14:textId="77777777" w:rsidR="0081312C" w:rsidRDefault="00EE0159">
      <w:pPr>
        <w:ind w:left="9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sectPr w:rsidR="0081312C">
      <w:type w:val="continuous"/>
      <w:pgSz w:w="11900" w:h="16850"/>
      <w:pgMar w:top="997" w:right="624" w:bottom="0" w:left="144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5CFF"/>
    <w:multiLevelType w:val="hybridMultilevel"/>
    <w:tmpl w:val="7980C69E"/>
    <w:lvl w:ilvl="0" w:tplc="4B7E79C6">
      <w:start w:val="1"/>
      <w:numFmt w:val="bullet"/>
      <w:lvlText w:val="В"/>
      <w:lvlJc w:val="left"/>
      <w:rPr>
        <w:b/>
        <w:bCs w:val="0"/>
      </w:rPr>
    </w:lvl>
    <w:lvl w:ilvl="1" w:tplc="40928DFE">
      <w:numFmt w:val="decimal"/>
      <w:lvlText w:val=""/>
      <w:lvlJc w:val="left"/>
    </w:lvl>
    <w:lvl w:ilvl="2" w:tplc="BDEC9C2A">
      <w:numFmt w:val="decimal"/>
      <w:lvlText w:val=""/>
      <w:lvlJc w:val="left"/>
    </w:lvl>
    <w:lvl w:ilvl="3" w:tplc="7BFABBC4">
      <w:numFmt w:val="decimal"/>
      <w:lvlText w:val=""/>
      <w:lvlJc w:val="left"/>
    </w:lvl>
    <w:lvl w:ilvl="4" w:tplc="EF007880">
      <w:numFmt w:val="decimal"/>
      <w:lvlText w:val=""/>
      <w:lvlJc w:val="left"/>
    </w:lvl>
    <w:lvl w:ilvl="5" w:tplc="27DC6648">
      <w:numFmt w:val="decimal"/>
      <w:lvlText w:val=""/>
      <w:lvlJc w:val="left"/>
    </w:lvl>
    <w:lvl w:ilvl="6" w:tplc="32F8A8B8">
      <w:numFmt w:val="decimal"/>
      <w:lvlText w:val=""/>
      <w:lvlJc w:val="left"/>
    </w:lvl>
    <w:lvl w:ilvl="7" w:tplc="2EDC0398">
      <w:numFmt w:val="decimal"/>
      <w:lvlText w:val=""/>
      <w:lvlJc w:val="left"/>
    </w:lvl>
    <w:lvl w:ilvl="8" w:tplc="24A8A6F2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378666E0"/>
    <w:lvl w:ilvl="0" w:tplc="FB46517E">
      <w:start w:val="4"/>
      <w:numFmt w:val="decimal"/>
      <w:lvlText w:val="%1"/>
      <w:lvlJc w:val="left"/>
    </w:lvl>
    <w:lvl w:ilvl="1" w:tplc="A1BE97B2">
      <w:numFmt w:val="decimal"/>
      <w:lvlText w:val=""/>
      <w:lvlJc w:val="left"/>
    </w:lvl>
    <w:lvl w:ilvl="2" w:tplc="02108D4C">
      <w:numFmt w:val="decimal"/>
      <w:lvlText w:val=""/>
      <w:lvlJc w:val="left"/>
    </w:lvl>
    <w:lvl w:ilvl="3" w:tplc="09A2E24A">
      <w:numFmt w:val="decimal"/>
      <w:lvlText w:val=""/>
      <w:lvlJc w:val="left"/>
    </w:lvl>
    <w:lvl w:ilvl="4" w:tplc="AE906898">
      <w:numFmt w:val="decimal"/>
      <w:lvlText w:val=""/>
      <w:lvlJc w:val="left"/>
    </w:lvl>
    <w:lvl w:ilvl="5" w:tplc="F170FCC6">
      <w:numFmt w:val="decimal"/>
      <w:lvlText w:val=""/>
      <w:lvlJc w:val="left"/>
    </w:lvl>
    <w:lvl w:ilvl="6" w:tplc="BACA709C">
      <w:numFmt w:val="decimal"/>
      <w:lvlText w:val=""/>
      <w:lvlJc w:val="left"/>
    </w:lvl>
    <w:lvl w:ilvl="7" w:tplc="7EB8C2C8">
      <w:numFmt w:val="decimal"/>
      <w:lvlText w:val=""/>
      <w:lvlJc w:val="left"/>
    </w:lvl>
    <w:lvl w:ilvl="8" w:tplc="F31C1F60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001A2CC8"/>
    <w:lvl w:ilvl="0" w:tplc="7214FC66">
      <w:start w:val="3"/>
      <w:numFmt w:val="decimal"/>
      <w:lvlText w:val="%1"/>
      <w:lvlJc w:val="left"/>
    </w:lvl>
    <w:lvl w:ilvl="1" w:tplc="71BC9F18">
      <w:numFmt w:val="decimal"/>
      <w:lvlText w:val=""/>
      <w:lvlJc w:val="left"/>
    </w:lvl>
    <w:lvl w:ilvl="2" w:tplc="C92E7944">
      <w:numFmt w:val="decimal"/>
      <w:lvlText w:val=""/>
      <w:lvlJc w:val="left"/>
    </w:lvl>
    <w:lvl w:ilvl="3" w:tplc="9AEA9C96">
      <w:numFmt w:val="decimal"/>
      <w:lvlText w:val=""/>
      <w:lvlJc w:val="left"/>
    </w:lvl>
    <w:lvl w:ilvl="4" w:tplc="B59225D8">
      <w:numFmt w:val="decimal"/>
      <w:lvlText w:val=""/>
      <w:lvlJc w:val="left"/>
    </w:lvl>
    <w:lvl w:ilvl="5" w:tplc="35D6D7AC">
      <w:numFmt w:val="decimal"/>
      <w:lvlText w:val=""/>
      <w:lvlJc w:val="left"/>
    </w:lvl>
    <w:lvl w:ilvl="6" w:tplc="8BD849A4">
      <w:numFmt w:val="decimal"/>
      <w:lvlText w:val=""/>
      <w:lvlJc w:val="left"/>
    </w:lvl>
    <w:lvl w:ilvl="7" w:tplc="73F273B8">
      <w:numFmt w:val="decimal"/>
      <w:lvlText w:val=""/>
      <w:lvlJc w:val="left"/>
    </w:lvl>
    <w:lvl w:ilvl="8" w:tplc="BDF02C1A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2272F002"/>
    <w:lvl w:ilvl="0" w:tplc="0F9AE620">
      <w:start w:val="1"/>
      <w:numFmt w:val="decimal"/>
      <w:lvlText w:val="%1."/>
      <w:lvlJc w:val="left"/>
    </w:lvl>
    <w:lvl w:ilvl="1" w:tplc="DC068406">
      <w:start w:val="1"/>
      <w:numFmt w:val="bullet"/>
      <w:lvlText w:val="-"/>
      <w:lvlJc w:val="left"/>
    </w:lvl>
    <w:lvl w:ilvl="2" w:tplc="7A7E9E58">
      <w:numFmt w:val="decimal"/>
      <w:lvlText w:val=""/>
      <w:lvlJc w:val="left"/>
    </w:lvl>
    <w:lvl w:ilvl="3" w:tplc="4126C3C6">
      <w:numFmt w:val="decimal"/>
      <w:lvlText w:val=""/>
      <w:lvlJc w:val="left"/>
    </w:lvl>
    <w:lvl w:ilvl="4" w:tplc="13C4BE76">
      <w:numFmt w:val="decimal"/>
      <w:lvlText w:val=""/>
      <w:lvlJc w:val="left"/>
    </w:lvl>
    <w:lvl w:ilvl="5" w:tplc="312A6F60">
      <w:numFmt w:val="decimal"/>
      <w:lvlText w:val=""/>
      <w:lvlJc w:val="left"/>
    </w:lvl>
    <w:lvl w:ilvl="6" w:tplc="3CB2DE00">
      <w:numFmt w:val="decimal"/>
      <w:lvlText w:val=""/>
      <w:lvlJc w:val="left"/>
    </w:lvl>
    <w:lvl w:ilvl="7" w:tplc="5448DDC0">
      <w:numFmt w:val="decimal"/>
      <w:lvlText w:val=""/>
      <w:lvlJc w:val="left"/>
    </w:lvl>
    <w:lvl w:ilvl="8" w:tplc="AD7C02B8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475640CC"/>
    <w:lvl w:ilvl="0" w:tplc="67B28A14">
      <w:start w:val="6"/>
      <w:numFmt w:val="decimal"/>
      <w:lvlText w:val="%1"/>
      <w:lvlJc w:val="left"/>
    </w:lvl>
    <w:lvl w:ilvl="1" w:tplc="CBB0935A">
      <w:numFmt w:val="decimal"/>
      <w:lvlText w:val=""/>
      <w:lvlJc w:val="left"/>
    </w:lvl>
    <w:lvl w:ilvl="2" w:tplc="65E2F432">
      <w:numFmt w:val="decimal"/>
      <w:lvlText w:val=""/>
      <w:lvlJc w:val="left"/>
    </w:lvl>
    <w:lvl w:ilvl="3" w:tplc="A216AFBC">
      <w:numFmt w:val="decimal"/>
      <w:lvlText w:val=""/>
      <w:lvlJc w:val="left"/>
    </w:lvl>
    <w:lvl w:ilvl="4" w:tplc="62E0B940">
      <w:numFmt w:val="decimal"/>
      <w:lvlText w:val=""/>
      <w:lvlJc w:val="left"/>
    </w:lvl>
    <w:lvl w:ilvl="5" w:tplc="6D0E2DA0">
      <w:numFmt w:val="decimal"/>
      <w:lvlText w:val=""/>
      <w:lvlJc w:val="left"/>
    </w:lvl>
    <w:lvl w:ilvl="6" w:tplc="9ED61F68">
      <w:numFmt w:val="decimal"/>
      <w:lvlText w:val=""/>
      <w:lvlJc w:val="left"/>
    </w:lvl>
    <w:lvl w:ilvl="7" w:tplc="3B64B7F4">
      <w:numFmt w:val="decimal"/>
      <w:lvlText w:val=""/>
      <w:lvlJc w:val="left"/>
    </w:lvl>
    <w:lvl w:ilvl="8" w:tplc="B3B8435A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12C"/>
    <w:rsid w:val="0081312C"/>
    <w:rsid w:val="00E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ECB1"/>
  <w15:docId w15:val="{8806E4F8-552E-4E6E-94C8-95376222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Alexei Melnichenko</cp:lastModifiedBy>
  <cp:revision>2</cp:revision>
  <dcterms:created xsi:type="dcterms:W3CDTF">2020-10-03T10:32:00Z</dcterms:created>
  <dcterms:modified xsi:type="dcterms:W3CDTF">2020-10-03T08:42:00Z</dcterms:modified>
</cp:coreProperties>
</file>