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70"/>
        <w:gridCol w:w="2677"/>
        <w:gridCol w:w="5127"/>
      </w:tblGrid>
      <w:tr w:rsidR="006B4F02" w:rsidRPr="006B4F02" w14:paraId="4ECBD1DA" w14:textId="77777777" w:rsidTr="0074282C">
        <w:tc>
          <w:tcPr>
            <w:tcW w:w="10774" w:type="dxa"/>
            <w:gridSpan w:val="3"/>
            <w:tcBorders>
              <w:top w:val="nil"/>
              <w:left w:val="nil"/>
              <w:right w:val="nil"/>
            </w:tcBorders>
          </w:tcPr>
          <w:p w14:paraId="62FE722D" w14:textId="77777777" w:rsidR="006B4F02" w:rsidRDefault="006B4F02" w:rsidP="006B4F02">
            <w:pPr>
              <w:widowControl w:val="0"/>
              <w:spacing w:after="0" w:line="240" w:lineRule="auto"/>
              <w:ind w:left="-108"/>
              <w:jc w:val="center"/>
              <w:rPr>
                <w:rFonts w:ascii="Times New Roman" w:eastAsia="Times New Roman" w:hAnsi="Times New Roman" w:cs="Times New Roman"/>
                <w:b/>
                <w:sz w:val="16"/>
                <w:szCs w:val="16"/>
                <w:lang w:eastAsia="ru-RU"/>
              </w:rPr>
            </w:pPr>
          </w:p>
          <w:p w14:paraId="566F00FD" w14:textId="77777777" w:rsidR="006B4F02" w:rsidRPr="006B4F02" w:rsidRDefault="006B4F02" w:rsidP="006B4F02">
            <w:pPr>
              <w:widowControl w:val="0"/>
              <w:spacing w:after="0" w:line="240" w:lineRule="auto"/>
              <w:ind w:left="-108"/>
              <w:jc w:val="center"/>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b/>
                <w:sz w:val="16"/>
                <w:szCs w:val="16"/>
                <w:lang w:eastAsia="ru-RU"/>
              </w:rPr>
              <w:t>ЗАЯВЛЕНИЕ</w:t>
            </w:r>
          </w:p>
          <w:p w14:paraId="7B85BF2D" w14:textId="77777777" w:rsidR="006B4F02" w:rsidRPr="006B4F02" w:rsidRDefault="006B4F02" w:rsidP="006B4F02">
            <w:pPr>
              <w:widowControl w:val="0"/>
              <w:spacing w:after="0" w:line="240" w:lineRule="auto"/>
              <w:ind w:left="-108"/>
              <w:jc w:val="center"/>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b/>
                <w:sz w:val="16"/>
                <w:szCs w:val="16"/>
                <w:lang w:eastAsia="ru-RU"/>
              </w:rPr>
              <w:t>о присоединении к Правилам комплексного банковского обслуживания юридических лиц</w:t>
            </w:r>
            <w:r w:rsidRPr="006B4F02">
              <w:rPr>
                <w:rFonts w:ascii="Times New Roman" w:eastAsia="Times New Roman" w:hAnsi="Times New Roman" w:cs="Times New Roman"/>
                <w:lang w:eastAsia="ru-RU"/>
              </w:rPr>
              <w:t xml:space="preserve"> </w:t>
            </w:r>
            <w:r w:rsidRPr="006B4F02">
              <w:rPr>
                <w:rFonts w:ascii="Times New Roman" w:eastAsia="Times New Roman" w:hAnsi="Times New Roman" w:cs="Times New Roman"/>
                <w:b/>
                <w:sz w:val="16"/>
                <w:szCs w:val="16"/>
                <w:lang w:eastAsia="ru-RU"/>
              </w:rPr>
              <w:t xml:space="preserve">и индивидуальных предпринимателей, </w:t>
            </w:r>
          </w:p>
          <w:p w14:paraId="5504164F" w14:textId="77777777" w:rsidR="006B4F02" w:rsidRPr="006B4F02" w:rsidRDefault="006B4F02" w:rsidP="006B4F02">
            <w:pPr>
              <w:widowControl w:val="0"/>
              <w:spacing w:after="0" w:line="240" w:lineRule="auto"/>
              <w:ind w:left="-108"/>
              <w:jc w:val="center"/>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b/>
                <w:sz w:val="16"/>
                <w:szCs w:val="16"/>
                <w:lang w:eastAsia="ru-RU"/>
              </w:rPr>
              <w:t>физических лиц, занимающихся в установленном законодательством Российской Федерации порядке частной практикой</w:t>
            </w:r>
          </w:p>
          <w:p w14:paraId="18D8C35F" w14:textId="0779CA25" w:rsidR="006B4F02" w:rsidRPr="006B4F02" w:rsidRDefault="006B4F02" w:rsidP="006B4F02">
            <w:pPr>
              <w:widowControl w:val="0"/>
              <w:spacing w:after="0" w:line="240" w:lineRule="auto"/>
              <w:ind w:left="-108"/>
              <w:jc w:val="center"/>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b/>
                <w:sz w:val="16"/>
                <w:szCs w:val="16"/>
                <w:lang w:eastAsia="ru-RU"/>
              </w:rPr>
              <w:t xml:space="preserve"> в «Банк </w:t>
            </w:r>
            <w:r w:rsidR="00E55B52">
              <w:rPr>
                <w:rFonts w:ascii="Times New Roman" w:eastAsia="Times New Roman" w:hAnsi="Times New Roman" w:cs="Times New Roman"/>
                <w:b/>
                <w:sz w:val="16"/>
                <w:szCs w:val="16"/>
                <w:lang w:eastAsia="ru-RU"/>
              </w:rPr>
              <w:t>______________</w:t>
            </w:r>
            <w:r w:rsidRPr="006B4F02">
              <w:rPr>
                <w:rFonts w:ascii="Times New Roman" w:eastAsia="Times New Roman" w:hAnsi="Times New Roman" w:cs="Times New Roman"/>
                <w:b/>
                <w:sz w:val="16"/>
                <w:szCs w:val="16"/>
                <w:lang w:eastAsia="ru-RU"/>
              </w:rPr>
              <w:t xml:space="preserve">»  </w:t>
            </w:r>
            <w:r w:rsidR="00E55B52">
              <w:rPr>
                <w:rFonts w:ascii="Times New Roman" w:eastAsia="Times New Roman" w:hAnsi="Times New Roman" w:cs="Times New Roman"/>
                <w:b/>
                <w:sz w:val="16"/>
                <w:szCs w:val="16"/>
                <w:lang w:eastAsia="ru-RU"/>
              </w:rPr>
              <w:t>_____</w:t>
            </w:r>
            <w:r w:rsidRPr="006B4F02">
              <w:rPr>
                <w:rFonts w:ascii="Times New Roman" w:eastAsia="Times New Roman" w:hAnsi="Times New Roman" w:cs="Times New Roman"/>
                <w:b/>
                <w:sz w:val="16"/>
                <w:szCs w:val="16"/>
                <w:lang w:eastAsia="ru-RU"/>
              </w:rPr>
              <w:t xml:space="preserve"> </w:t>
            </w:r>
            <w:r w:rsidRPr="006B4F02">
              <w:rPr>
                <w:rFonts w:ascii="Times New Roman" w:eastAsia="Times New Roman" w:hAnsi="Times New Roman" w:cs="Times New Roman"/>
                <w:i/>
                <w:sz w:val="16"/>
                <w:szCs w:val="16"/>
                <w:lang w:eastAsia="ru-RU"/>
              </w:rPr>
              <w:t>(далее – по тексту Банк)</w:t>
            </w:r>
          </w:p>
        </w:tc>
      </w:tr>
      <w:tr w:rsidR="006B4F02" w:rsidRPr="006B4F02" w14:paraId="026F403F" w14:textId="77777777" w:rsidTr="0074282C">
        <w:tc>
          <w:tcPr>
            <w:tcW w:w="10774" w:type="dxa"/>
            <w:gridSpan w:val="3"/>
          </w:tcPr>
          <w:p w14:paraId="7C3E76D4" w14:textId="77777777" w:rsidR="006B4F02" w:rsidRPr="006B4F02" w:rsidRDefault="006B4F02" w:rsidP="006B4F02">
            <w:pPr>
              <w:widowControl w:val="0"/>
              <w:spacing w:after="0" w:line="240" w:lineRule="auto"/>
              <w:contextualSpacing/>
              <w:jc w:val="both"/>
              <w:rPr>
                <w:rFonts w:ascii="Times New Roman" w:eastAsia="Times New Roman" w:hAnsi="Times New Roman" w:cs="Times New Roman"/>
                <w:bCs/>
                <w:i/>
                <w:sz w:val="16"/>
                <w:szCs w:val="16"/>
                <w:lang w:eastAsia="ru-RU"/>
              </w:rPr>
            </w:pPr>
            <w:r w:rsidRPr="006B4F02">
              <w:rPr>
                <w:rFonts w:ascii="Times New Roman" w:eastAsia="Times New Roman" w:hAnsi="Times New Roman" w:cs="Times New Roman"/>
                <w:bCs/>
                <w:i/>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 (далее – по тексту Клиент)</w:t>
            </w:r>
          </w:p>
          <w:p w14:paraId="03618CAB" w14:textId="77777777" w:rsidR="006B4F02" w:rsidRPr="006B4F02" w:rsidRDefault="006B4F02" w:rsidP="006B4F02">
            <w:pPr>
              <w:widowControl w:val="0"/>
              <w:spacing w:after="0" w:line="240" w:lineRule="auto"/>
              <w:jc w:val="center"/>
              <w:rPr>
                <w:rFonts w:ascii="Times New Roman" w:eastAsia="MS Gothic" w:hAnsi="Times New Roman" w:cs="Times New Roman"/>
                <w:sz w:val="14"/>
                <w:szCs w:val="14"/>
                <w:lang w:eastAsia="ru-RU"/>
              </w:rPr>
            </w:pPr>
            <w:r w:rsidRPr="006B4F02">
              <w:rPr>
                <w:rFonts w:ascii="Times New Roman" w:eastAsia="MS Gothic" w:hAnsi="Times New Roman" w:cs="Times New Roman"/>
                <w:sz w:val="14"/>
                <w:szCs w:val="14"/>
                <w:lang w:eastAsia="ru-RU"/>
              </w:rPr>
              <w:t>(полное наименование юридического лица в соответствии с Уставом (Учредительным договором)/ЕГРЮЛ/ФИО ИП и слова «индивидуальный предприниматель»/ФИО лица, занимающегося частной практикой и указание на вид деятельности/ наименование филиала/представительства в соответствии с положением о филиале/представительстве при открытии счета юридическому лицу для совершения операций его филиалом/представительством)</w:t>
            </w:r>
          </w:p>
          <w:p w14:paraId="505E3418" w14:textId="77777777" w:rsidR="006B4F02" w:rsidRPr="006B4F02" w:rsidRDefault="006B4F02" w:rsidP="006B4F02">
            <w:pPr>
              <w:widowControl w:val="0"/>
              <w:spacing w:after="0" w:line="240" w:lineRule="auto"/>
              <w:rPr>
                <w:rFonts w:ascii="Times New Roman" w:eastAsia="MS Gothic" w:hAnsi="Times New Roman" w:cs="Times New Roman"/>
                <w:sz w:val="14"/>
                <w:szCs w:val="14"/>
                <w:lang w:eastAsia="ru-RU"/>
              </w:rPr>
            </w:pPr>
            <w:r w:rsidRPr="006B4F02">
              <w:rPr>
                <w:rFonts w:ascii="Times New Roman" w:eastAsia="Times New Roman" w:hAnsi="Times New Roman" w:cs="Times New Roman"/>
                <w:sz w:val="16"/>
                <w:szCs w:val="16"/>
                <w:lang w:eastAsia="ru-RU"/>
              </w:rPr>
              <w:t>ИНН/КИО</w:t>
            </w:r>
            <w:r w:rsidRPr="006B4F02">
              <w:rPr>
                <w:rFonts w:ascii="Times New Roman" w:eastAsia="Times New Roman" w:hAnsi="Times New Roman" w:cs="Times New Roman"/>
                <w:sz w:val="16"/>
                <w:szCs w:val="16"/>
                <w:vertAlign w:val="superscript"/>
                <w:lang w:eastAsia="ru-RU"/>
              </w:rPr>
              <w:footnoteReference w:id="1"/>
            </w:r>
            <w:r w:rsidRPr="006B4F02">
              <w:rPr>
                <w:rFonts w:ascii="Times New Roman" w:eastAsia="Times New Roman" w:hAnsi="Times New Roman" w:cs="Times New Roman"/>
                <w:sz w:val="16"/>
                <w:szCs w:val="16"/>
                <w:lang w:eastAsia="ru-RU"/>
              </w:rPr>
              <w:t xml:space="preserve"> _____________________________________________________</w:t>
            </w:r>
          </w:p>
          <w:p w14:paraId="49014A7E"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xml:space="preserve">Адрес__________________________________________________________________________________________________________________________ </w:t>
            </w:r>
          </w:p>
          <w:p w14:paraId="5193B271" w14:textId="77777777" w:rsidR="006B4F02" w:rsidRPr="006B4F02" w:rsidRDefault="006B4F02" w:rsidP="006B4F02">
            <w:pPr>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_______________________________________________________________________________________________________________________________</w:t>
            </w:r>
          </w:p>
          <w:p w14:paraId="2A317DC2" w14:textId="77777777" w:rsidR="006B4F02" w:rsidRPr="006B4F02" w:rsidRDefault="006B4F02" w:rsidP="006B4F02">
            <w:pPr>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xml:space="preserve">Контактный телефон ___________________________________________________________________________________________________________ </w:t>
            </w:r>
          </w:p>
          <w:p w14:paraId="47B233BF" w14:textId="2B410519" w:rsidR="006B4F02" w:rsidRPr="006B4F02" w:rsidRDefault="006B4F02" w:rsidP="006B4F02">
            <w:pPr>
              <w:widowControl w:val="0"/>
              <w:spacing w:after="0" w:line="240" w:lineRule="auto"/>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В соответствии со статьей 428 Гражданского кодекса Российской Федерации Клиент подтверждает свое согласие с условиями Договора комплексного банковского обслуживания, в Банке и присоединяется к действующей редакции Правил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w:t>
            </w:r>
            <w:r w:rsidR="00E55B52">
              <w:rPr>
                <w:rFonts w:ascii="Times New Roman" w:eastAsia="Times New Roman" w:hAnsi="Times New Roman" w:cs="Times New Roman"/>
                <w:sz w:val="16"/>
                <w:szCs w:val="16"/>
                <w:lang w:eastAsia="ru-RU"/>
              </w:rPr>
              <w:t xml:space="preserve">«Банк _________________» _____ </w:t>
            </w:r>
            <w:r w:rsidRPr="006B4F02">
              <w:rPr>
                <w:rFonts w:ascii="Times New Roman" w:eastAsia="Times New Roman" w:hAnsi="Times New Roman" w:cs="Times New Roman"/>
                <w:sz w:val="16"/>
                <w:szCs w:val="16"/>
                <w:lang w:eastAsia="ru-RU"/>
              </w:rPr>
              <w:t>(далее – Правила), которые известны Клиенту и имеют обязательную для Клиента силу, и просит заключить Договор комплексного банковского обслуживания, договоры банковского счета, договор об использовании  электронного средства платежа, иные договоры, указанные в настоящем Заявлении.</w:t>
            </w:r>
          </w:p>
          <w:p w14:paraId="1A78100A" w14:textId="740093BC" w:rsidR="006B4F02" w:rsidRPr="006B4F02" w:rsidRDefault="006B4F02" w:rsidP="006B4F02">
            <w:pPr>
              <w:widowControl w:val="0"/>
              <w:spacing w:after="0" w:line="240" w:lineRule="auto"/>
              <w:contextualSpacing/>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sz w:val="16"/>
                <w:szCs w:val="16"/>
                <w:lang w:eastAsia="ru-RU"/>
              </w:rPr>
              <w:t>Настоящее Заявление является полным и безоговорочным акцептом Правил, размещенных на официальном сайте Банка в сети Интернет</w:t>
            </w:r>
            <w:r w:rsidRPr="006B4F02">
              <w:rPr>
                <w:rFonts w:ascii="Times New Roman" w:eastAsia="Times New Roman" w:hAnsi="Times New Roman" w:cs="Times New Roman"/>
                <w:color w:val="000000"/>
                <w:sz w:val="16"/>
                <w:szCs w:val="16"/>
                <w:lang w:eastAsia="ru-RU"/>
              </w:rPr>
              <w:t>.</w:t>
            </w:r>
          </w:p>
          <w:p w14:paraId="0B0C0775" w14:textId="77777777" w:rsidR="006B4F02" w:rsidRPr="006B4F02" w:rsidRDefault="006B4F02" w:rsidP="006B4F02">
            <w:pPr>
              <w:widowControl w:val="0"/>
              <w:spacing w:after="0" w:line="240" w:lineRule="auto"/>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Клиент гарантирует, что вся информация, предоставленная Банку в связи с присоединением к Правилам, и, соответственно, заключением Договора комплексного банковского обслуживания, является верной, полной и точной, Клиент не скрыл обстоятельств, которые могли бы в случае их выявления негативно повлиять на решение Банка заключить Договор комплексного банковского обслуживания.</w:t>
            </w:r>
          </w:p>
          <w:p w14:paraId="6786D357" w14:textId="77777777" w:rsidR="006B4F02" w:rsidRPr="006B4F02" w:rsidRDefault="006B4F02" w:rsidP="006B4F02">
            <w:pPr>
              <w:widowControl w:val="0"/>
              <w:tabs>
                <w:tab w:val="left" w:pos="0"/>
              </w:tabs>
              <w:spacing w:after="0" w:line="240" w:lineRule="auto"/>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Настоящим Клиент подтверждает, что:</w:t>
            </w:r>
          </w:p>
          <w:p w14:paraId="3A66A784" w14:textId="77777777" w:rsidR="006B4F02" w:rsidRPr="006B4F02" w:rsidRDefault="006B4F02" w:rsidP="006B4F02">
            <w:pPr>
              <w:widowControl w:val="0"/>
              <w:numPr>
                <w:ilvl w:val="0"/>
                <w:numId w:val="1"/>
              </w:numPr>
              <w:tabs>
                <w:tab w:val="left" w:pos="0"/>
              </w:tabs>
              <w:spacing w:after="0" w:line="240" w:lineRule="auto"/>
              <w:ind w:left="176" w:hanging="142"/>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ознакомился с Правилами и приложениями к ним, в том числе всеми Условиями по Банковским продуктам, понимает их текст, выражает свое согласие с ними и обязуется их выполнять;</w:t>
            </w:r>
          </w:p>
          <w:p w14:paraId="0F3556E9" w14:textId="77777777" w:rsidR="006B4F02" w:rsidRPr="006B4F02" w:rsidRDefault="006B4F02" w:rsidP="006B4F02">
            <w:pPr>
              <w:numPr>
                <w:ilvl w:val="0"/>
                <w:numId w:val="1"/>
              </w:numPr>
              <w:autoSpaceDE w:val="0"/>
              <w:autoSpaceDN w:val="0"/>
              <w:spacing w:after="0" w:line="240" w:lineRule="auto"/>
              <w:ind w:left="176" w:hanging="142"/>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с момента акцепта Банком настоящего Заявления, договорные отношения между Банком и Клиентом считаются установленными в соответствии со ст.428 ГК РФ;</w:t>
            </w:r>
          </w:p>
          <w:p w14:paraId="0C53E7F6" w14:textId="77777777" w:rsidR="006B4F02" w:rsidRPr="006B4F02" w:rsidRDefault="006B4F02" w:rsidP="006B4F02">
            <w:pPr>
              <w:numPr>
                <w:ilvl w:val="0"/>
                <w:numId w:val="1"/>
              </w:numPr>
              <w:autoSpaceDE w:val="0"/>
              <w:autoSpaceDN w:val="0"/>
              <w:spacing w:after="0" w:line="240" w:lineRule="auto"/>
              <w:ind w:left="176" w:hanging="142"/>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с действующими в Банке Тарифами ознакомлен;</w:t>
            </w:r>
          </w:p>
          <w:p w14:paraId="09F68E81" w14:textId="77777777" w:rsidR="006B4F02" w:rsidRPr="006B4F02" w:rsidRDefault="006B4F02" w:rsidP="006B4F02">
            <w:pPr>
              <w:widowControl w:val="0"/>
              <w:numPr>
                <w:ilvl w:val="0"/>
                <w:numId w:val="1"/>
              </w:numPr>
              <w:tabs>
                <w:tab w:val="left" w:pos="0"/>
              </w:tabs>
              <w:spacing w:after="0" w:line="240" w:lineRule="auto"/>
              <w:ind w:left="176" w:hanging="142"/>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не возражает против права Банка в соответствии с п. 1 ст. 450 Гражданского кодекса Российской Федерации в одностороннем порядке вносить изменения в Правила и Тарифы.</w:t>
            </w:r>
          </w:p>
          <w:p w14:paraId="52C59EF0" w14:textId="77777777" w:rsidR="006B4F02" w:rsidRPr="006B4F02" w:rsidRDefault="006B4F02" w:rsidP="006B4F02">
            <w:pPr>
              <w:widowControl w:val="0"/>
              <w:tabs>
                <w:tab w:val="left" w:pos="0"/>
              </w:tabs>
              <w:spacing w:after="0" w:line="240" w:lineRule="auto"/>
              <w:ind w:left="176"/>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b/>
                <w:i/>
                <w:sz w:val="16"/>
                <w:szCs w:val="16"/>
                <w:lang w:eastAsia="ru-RU"/>
              </w:rPr>
              <w:t xml:space="preserve">(далее по тексту </w:t>
            </w:r>
            <w:r w:rsidRPr="006B4F02">
              <w:rPr>
                <w:rFonts w:ascii="Times New Roman" w:eastAsia="Times New Roman" w:hAnsi="Times New Roman" w:cs="Times New Roman"/>
                <w:b/>
                <w:bCs/>
                <w:i/>
                <w:iCs/>
                <w:sz w:val="16"/>
                <w:szCs w:val="16"/>
                <w:lang w:val="en-US" w:eastAsia="ru-RU"/>
              </w:rPr>
              <w:t>V</w:t>
            </w:r>
            <w:r w:rsidRPr="006B4F02">
              <w:rPr>
                <w:rFonts w:ascii="Times New Roman" w:eastAsia="Times New Roman" w:hAnsi="Times New Roman" w:cs="Times New Roman"/>
                <w:b/>
                <w:bCs/>
                <w:i/>
                <w:iCs/>
                <w:sz w:val="16"/>
                <w:szCs w:val="16"/>
                <w:lang w:eastAsia="ru-RU"/>
              </w:rPr>
              <w:t xml:space="preserve"> – отметить необходимое)</w:t>
            </w:r>
          </w:p>
        </w:tc>
      </w:tr>
      <w:tr w:rsidR="006B4F02" w:rsidRPr="006B4F02" w14:paraId="07D4CCED" w14:textId="77777777" w:rsidTr="0074282C">
        <w:tc>
          <w:tcPr>
            <w:tcW w:w="10774" w:type="dxa"/>
            <w:gridSpan w:val="3"/>
          </w:tcPr>
          <w:p w14:paraId="01006950" w14:textId="2F7B2691" w:rsidR="006B4F02" w:rsidRPr="006B4F02" w:rsidRDefault="006B4F02" w:rsidP="006B4F02">
            <w:pPr>
              <w:widowControl w:val="0"/>
              <w:spacing w:after="0" w:line="240" w:lineRule="auto"/>
              <w:contextualSpacing/>
              <w:jc w:val="both"/>
              <w:rPr>
                <w:rFonts w:ascii="Times New Roman" w:eastAsia="Times New Roman" w:hAnsi="Times New Roman" w:cs="Times New Roman"/>
                <w:bCs/>
                <w:i/>
                <w:sz w:val="16"/>
                <w:szCs w:val="16"/>
                <w:lang w:eastAsia="ru-RU"/>
              </w:rPr>
            </w:pPr>
            <w:r w:rsidRPr="006B4F02">
              <w:rPr>
                <w:rFonts w:ascii="Times New Roman" w:eastAsia="MS Gothic" w:hAnsi="Times New Roman" w:cs="Times New Roman"/>
                <w:sz w:val="16"/>
                <w:szCs w:val="16"/>
                <w:lang w:eastAsia="ru-RU"/>
              </w:rPr>
              <w:sym w:font="Wingdings 2" w:char="F0A3"/>
            </w:r>
            <w:r w:rsidRPr="006B4F02">
              <w:rPr>
                <w:rFonts w:ascii="Times New Roman" w:eastAsia="MS Gothic"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 xml:space="preserve">Клиент присоединяется к действующей редакции Условий </w:t>
            </w:r>
            <w:proofErr w:type="spellStart"/>
            <w:r w:rsidRPr="006B4F02">
              <w:rPr>
                <w:rFonts w:ascii="Times New Roman" w:eastAsia="Times New Roman" w:hAnsi="Times New Roman" w:cs="Times New Roman"/>
                <w:color w:val="000000"/>
                <w:sz w:val="16"/>
                <w:szCs w:val="16"/>
                <w:lang w:eastAsia="ru-RU"/>
              </w:rPr>
              <w:t>расчетно</w:t>
            </w:r>
            <w:proofErr w:type="spellEnd"/>
            <w:r w:rsidRPr="006B4F02">
              <w:rPr>
                <w:rFonts w:ascii="Times New Roman" w:eastAsia="Times New Roman" w:hAnsi="Times New Roman" w:cs="Times New Roman"/>
                <w:color w:val="000000"/>
                <w:sz w:val="16"/>
                <w:szCs w:val="16"/>
                <w:lang w:eastAsia="ru-RU"/>
              </w:rPr>
              <w:t>–кассового обслуживания в валюте РФ и иностранной валюте</w:t>
            </w:r>
            <w:r w:rsidRPr="006B4F02">
              <w:rPr>
                <w:rFonts w:ascii="Times New Roman" w:eastAsia="Times New Roman"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 xml:space="preserve">в </w:t>
            </w:r>
            <w:r w:rsidR="00E55B52">
              <w:rPr>
                <w:rFonts w:ascii="Times New Roman" w:eastAsia="Times New Roman" w:hAnsi="Times New Roman" w:cs="Times New Roman"/>
                <w:sz w:val="16"/>
                <w:szCs w:val="16"/>
                <w:lang w:eastAsia="ru-RU"/>
              </w:rPr>
              <w:t xml:space="preserve">«Банк _________________» _____ </w:t>
            </w:r>
            <w:r w:rsidRPr="006B4F02">
              <w:rPr>
                <w:rFonts w:ascii="Times New Roman" w:eastAsia="MS Gothic" w:hAnsi="Times New Roman" w:cs="Times New Roman"/>
                <w:bCs/>
                <w:sz w:val="16"/>
                <w:szCs w:val="16"/>
                <w:lang w:eastAsia="ru-RU"/>
              </w:rPr>
              <w:t>в рамках комплексного банковского обслуживания (далее – Условия по расчетно-кассовому обслуживанию) и</w:t>
            </w:r>
          </w:p>
        </w:tc>
      </w:tr>
      <w:tr w:rsidR="006B4F02" w:rsidRPr="006B4F02" w14:paraId="1B5DC59C" w14:textId="77777777" w:rsidTr="0074282C">
        <w:tc>
          <w:tcPr>
            <w:tcW w:w="10774" w:type="dxa"/>
            <w:gridSpan w:val="3"/>
          </w:tcPr>
          <w:p w14:paraId="09C666AE" w14:textId="21C3DD87" w:rsidR="006B4F02" w:rsidRPr="006B4F02" w:rsidRDefault="006B4F02" w:rsidP="006B4F02">
            <w:pPr>
              <w:widowControl w:val="0"/>
              <w:spacing w:after="0" w:line="240" w:lineRule="auto"/>
              <w:contextualSpacing/>
              <w:jc w:val="both"/>
              <w:rPr>
                <w:rFonts w:ascii="Times New Roman" w:eastAsia="MS Gothic" w:hAnsi="Times New Roman" w:cs="Times New Roman"/>
                <w:sz w:val="16"/>
                <w:szCs w:val="16"/>
                <w:lang w:eastAsia="ru-RU"/>
              </w:rPr>
            </w:pPr>
            <w:r w:rsidRPr="006B4F02">
              <w:rPr>
                <w:rFonts w:ascii="Times New Roman" w:eastAsia="MS Gothic" w:hAnsi="Times New Roman" w:cs="Times New Roman"/>
                <w:sz w:val="16"/>
                <w:szCs w:val="16"/>
                <w:lang w:eastAsia="ru-RU"/>
              </w:rPr>
              <w:sym w:font="Wingdings 2" w:char="F0A3"/>
            </w:r>
            <w:r w:rsidRPr="006B4F02">
              <w:rPr>
                <w:rFonts w:ascii="Times New Roman" w:eastAsia="MS Gothic"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Клиент присоединяется к действующей редакции Условий</w:t>
            </w:r>
            <w:r w:rsidRPr="006B4F02">
              <w:rPr>
                <w:rFonts w:ascii="Times New Roman" w:eastAsia="Times New Roman" w:hAnsi="Times New Roman" w:cs="Times New Roman"/>
                <w:sz w:val="16"/>
                <w:szCs w:val="16"/>
                <w:lang w:eastAsia="ru-RU"/>
              </w:rPr>
              <w:t xml:space="preserve"> открытия и обслуживания специального банковского счета платежного агента</w:t>
            </w:r>
            <w:r w:rsidRPr="006B4F02">
              <w:rPr>
                <w:rFonts w:ascii="Times New Roman" w:eastAsia="MS Gothic" w:hAnsi="Times New Roman" w:cs="Times New Roman"/>
                <w:bCs/>
                <w:sz w:val="16"/>
                <w:szCs w:val="16"/>
                <w:lang w:eastAsia="ru-RU"/>
              </w:rPr>
              <w:t xml:space="preserve"> в </w:t>
            </w:r>
            <w:r w:rsidR="00E55B52">
              <w:rPr>
                <w:rFonts w:ascii="Times New Roman" w:eastAsia="Times New Roman" w:hAnsi="Times New Roman" w:cs="Times New Roman"/>
                <w:sz w:val="16"/>
                <w:szCs w:val="16"/>
                <w:lang w:eastAsia="ru-RU"/>
              </w:rPr>
              <w:t xml:space="preserve">«Банк _________________» _____ </w:t>
            </w:r>
            <w:r w:rsidRPr="006B4F02">
              <w:rPr>
                <w:rFonts w:ascii="Times New Roman" w:eastAsia="MS Gothic" w:hAnsi="Times New Roman" w:cs="Times New Roman"/>
                <w:bCs/>
                <w:sz w:val="16"/>
                <w:szCs w:val="16"/>
                <w:lang w:eastAsia="ru-RU"/>
              </w:rPr>
              <w:t>в рамках комплексного банковского обслуживания (далее – Условия по счету платежного агента) и</w:t>
            </w:r>
          </w:p>
        </w:tc>
      </w:tr>
      <w:tr w:rsidR="006B4F02" w:rsidRPr="006B4F02" w14:paraId="06FBBC97" w14:textId="77777777" w:rsidTr="0074282C">
        <w:tc>
          <w:tcPr>
            <w:tcW w:w="10774" w:type="dxa"/>
            <w:gridSpan w:val="3"/>
          </w:tcPr>
          <w:p w14:paraId="7772B7A2" w14:textId="5DEBC67B" w:rsidR="006B4F02" w:rsidRPr="006B4F02" w:rsidRDefault="006B4F02" w:rsidP="006B4F02">
            <w:pPr>
              <w:widowControl w:val="0"/>
              <w:spacing w:after="0" w:line="240" w:lineRule="auto"/>
              <w:contextualSpacing/>
              <w:jc w:val="both"/>
              <w:rPr>
                <w:rFonts w:ascii="Times New Roman" w:eastAsia="MS Gothic" w:hAnsi="Times New Roman" w:cs="Times New Roman"/>
                <w:sz w:val="16"/>
                <w:szCs w:val="16"/>
                <w:lang w:eastAsia="ru-RU"/>
              </w:rPr>
            </w:pPr>
            <w:r w:rsidRPr="006B4F02">
              <w:rPr>
                <w:rFonts w:ascii="Times New Roman" w:eastAsia="MS Gothic" w:hAnsi="Times New Roman" w:cs="Times New Roman"/>
                <w:sz w:val="16"/>
                <w:szCs w:val="16"/>
                <w:lang w:eastAsia="ru-RU"/>
              </w:rPr>
              <w:sym w:font="Wingdings 2" w:char="F0A3"/>
            </w:r>
            <w:r w:rsidRPr="006B4F02">
              <w:rPr>
                <w:rFonts w:ascii="Times New Roman" w:eastAsia="MS Gothic"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 xml:space="preserve">Клиент присоединяется к действующей редакции </w:t>
            </w:r>
            <w:r w:rsidRPr="006B4F02">
              <w:rPr>
                <w:rFonts w:ascii="Times New Roman" w:eastAsia="Times New Roman" w:hAnsi="Times New Roman" w:cs="Times New Roman"/>
                <w:sz w:val="16"/>
                <w:szCs w:val="16"/>
                <w:lang w:eastAsia="ru-RU"/>
              </w:rPr>
              <w:t xml:space="preserve">Условия открытия и обслуживания специального банковского счета поставщика в </w:t>
            </w:r>
            <w:r w:rsidR="00E55B52">
              <w:rPr>
                <w:rFonts w:ascii="Times New Roman" w:eastAsia="Times New Roman" w:hAnsi="Times New Roman" w:cs="Times New Roman"/>
                <w:sz w:val="16"/>
                <w:szCs w:val="16"/>
                <w:lang w:eastAsia="ru-RU"/>
              </w:rPr>
              <w:t xml:space="preserve">«Банк _________________» _____ </w:t>
            </w:r>
            <w:r w:rsidRPr="006B4F02">
              <w:rPr>
                <w:rFonts w:ascii="Times New Roman" w:eastAsia="MS Gothic" w:hAnsi="Times New Roman" w:cs="Times New Roman"/>
                <w:bCs/>
                <w:sz w:val="16"/>
                <w:szCs w:val="16"/>
                <w:lang w:eastAsia="ru-RU"/>
              </w:rPr>
              <w:t>в рамках комплексного банковского обслуживания (далее – Условия по счету поставщика) и</w:t>
            </w:r>
          </w:p>
        </w:tc>
      </w:tr>
      <w:tr w:rsidR="006B4F02" w:rsidRPr="006B4F02" w14:paraId="15FFF6D5" w14:textId="77777777" w:rsidTr="0074282C">
        <w:tc>
          <w:tcPr>
            <w:tcW w:w="2970" w:type="dxa"/>
            <w:shd w:val="clear" w:color="auto" w:fill="F2F2F2"/>
          </w:tcPr>
          <w:p w14:paraId="027E8E5A" w14:textId="77777777" w:rsidR="006B4F02" w:rsidRPr="006B4F02" w:rsidRDefault="006B4F02" w:rsidP="006B4F02">
            <w:pPr>
              <w:widowControl w:val="0"/>
              <w:spacing w:after="0" w:line="240" w:lineRule="auto"/>
              <w:rPr>
                <w:rFonts w:ascii="Times New Roman" w:eastAsia="Times New Roman" w:hAnsi="Times New Roman" w:cs="Times New Roman"/>
                <w:bCs/>
                <w:i/>
                <w:sz w:val="16"/>
                <w:szCs w:val="16"/>
                <w:lang w:eastAsia="ru-RU"/>
              </w:rPr>
            </w:pPr>
            <w:r w:rsidRPr="006B4F02">
              <w:rPr>
                <w:rFonts w:ascii="Times New Roman" w:eastAsia="Times New Roman" w:hAnsi="Times New Roman" w:cs="Times New Roman"/>
                <w:sz w:val="16"/>
                <w:szCs w:val="16"/>
                <w:lang w:eastAsia="ru-RU"/>
              </w:rPr>
              <w:t xml:space="preserve">ПРОСИТ БАНК ОТКРЫТЬ </w:t>
            </w:r>
          </w:p>
        </w:tc>
        <w:tc>
          <w:tcPr>
            <w:tcW w:w="7804" w:type="dxa"/>
            <w:gridSpan w:val="2"/>
          </w:tcPr>
          <w:p w14:paraId="4C27CD97"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color w:val="000000"/>
                <w:sz w:val="16"/>
                <w:szCs w:val="16"/>
                <w:lang w:eastAsia="ru-RU"/>
              </w:rPr>
              <w:sym w:font="Wingdings" w:char="F0A8"/>
            </w:r>
            <w:r w:rsidRPr="006B4F02">
              <w:rPr>
                <w:rFonts w:ascii="Times New Roman" w:eastAsia="Times New Roman" w:hAnsi="Times New Roman" w:cs="Times New Roman"/>
                <w:bCs/>
                <w:color w:val="000000"/>
                <w:sz w:val="16"/>
                <w:szCs w:val="16"/>
                <w:lang w:eastAsia="ru-RU"/>
              </w:rPr>
              <w:t xml:space="preserve"> РАСЧЕТНЫЙ СЧЕТ</w:t>
            </w:r>
          </w:p>
          <w:p w14:paraId="2E06EADB"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СПЕЦИАЛЬНЫЙ СЧЕТ ПЛАТЕЖНОГО АГЕНТА</w:t>
            </w:r>
          </w:p>
          <w:p w14:paraId="5A6CAB99"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СПЕЦИАЛЬНЫЙ СЧЕТ ПОСТАВЩИКА</w:t>
            </w:r>
          </w:p>
        </w:tc>
      </w:tr>
      <w:tr w:rsidR="006B4F02" w:rsidRPr="006B4F02" w14:paraId="7D7DB81D" w14:textId="77777777" w:rsidTr="0074282C">
        <w:tc>
          <w:tcPr>
            <w:tcW w:w="2970" w:type="dxa"/>
            <w:shd w:val="clear" w:color="auto" w:fill="F2F2F2"/>
          </w:tcPr>
          <w:p w14:paraId="17AD1296"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В ВАЛЮТЕ</w:t>
            </w:r>
          </w:p>
        </w:tc>
        <w:tc>
          <w:tcPr>
            <w:tcW w:w="7804" w:type="dxa"/>
            <w:gridSpan w:val="2"/>
          </w:tcPr>
          <w:p w14:paraId="65AEC9B9"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color w:val="000000"/>
                <w:sz w:val="16"/>
                <w:szCs w:val="16"/>
                <w:lang w:eastAsia="ru-RU"/>
              </w:rPr>
              <w:sym w:font="Wingdings" w:char="F0A8"/>
            </w:r>
            <w:r w:rsidRPr="006B4F02">
              <w:rPr>
                <w:rFonts w:ascii="Times New Roman" w:eastAsia="Times New Roman" w:hAnsi="Times New Roman" w:cs="Times New Roman"/>
                <w:bCs/>
                <w:color w:val="000000"/>
                <w:sz w:val="16"/>
                <w:szCs w:val="16"/>
                <w:lang w:eastAsia="ru-RU"/>
              </w:rPr>
              <w:t xml:space="preserve"> В РУБЛЯХ РФ             </w:t>
            </w: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В ДОЛЛАРАХ США           </w:t>
            </w: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В ЕВРО</w:t>
            </w:r>
          </w:p>
        </w:tc>
      </w:tr>
      <w:tr w:rsidR="006B4F02" w:rsidRPr="006B4F02" w14:paraId="34FF2A35" w14:textId="77777777" w:rsidTr="0074282C">
        <w:trPr>
          <w:trHeight w:val="537"/>
        </w:trPr>
        <w:tc>
          <w:tcPr>
            <w:tcW w:w="10774" w:type="dxa"/>
            <w:gridSpan w:val="3"/>
            <w:shd w:val="clear" w:color="auto" w:fill="F2F2F2"/>
          </w:tcPr>
          <w:p w14:paraId="5B0D1EAE"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Клиент просит  осуществлять обслуживание счета/</w:t>
            </w:r>
            <w:proofErr w:type="spellStart"/>
            <w:r w:rsidRPr="006B4F02">
              <w:rPr>
                <w:rFonts w:ascii="Times New Roman" w:eastAsia="Times New Roman" w:hAnsi="Times New Roman" w:cs="Times New Roman"/>
                <w:sz w:val="16"/>
                <w:szCs w:val="16"/>
                <w:lang w:eastAsia="ru-RU"/>
              </w:rPr>
              <w:t>ов</w:t>
            </w:r>
            <w:proofErr w:type="spellEnd"/>
            <w:r w:rsidRPr="006B4F02">
              <w:rPr>
                <w:rFonts w:ascii="Times New Roman" w:eastAsia="Times New Roman" w:hAnsi="Times New Roman" w:cs="Times New Roman"/>
                <w:sz w:val="16"/>
                <w:szCs w:val="16"/>
                <w:lang w:eastAsia="ru-RU"/>
              </w:rPr>
              <w:t xml:space="preserve"> в соответствии с:</w:t>
            </w:r>
          </w:p>
          <w:p w14:paraId="215ED3A7" w14:textId="2E9C2A29"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r w:rsidRPr="006B4F02">
              <w:rPr>
                <w:rFonts w:ascii="Times New Roman" w:eastAsia="MS Gothic" w:hAnsi="MS Gothic" w:cs="Times New Roman"/>
                <w:kern w:val="3"/>
                <w:sz w:val="16"/>
                <w:szCs w:val="16"/>
              </w:rPr>
              <w:t>☐</w:t>
            </w:r>
            <w:r w:rsidRPr="006B4F02">
              <w:rPr>
                <w:rFonts w:ascii="Times New Roman" w:eastAsia="MS Gothic" w:hAnsi="Times New Roman" w:cs="Times New Roman"/>
                <w:kern w:val="3"/>
                <w:sz w:val="16"/>
                <w:szCs w:val="16"/>
              </w:rPr>
              <w:t xml:space="preserve"> </w:t>
            </w:r>
            <w:r w:rsidRPr="006B4F02">
              <w:rPr>
                <w:rFonts w:ascii="Times New Roman" w:eastAsia="Times New Roman" w:hAnsi="Times New Roman" w:cs="Times New Roman"/>
                <w:sz w:val="16"/>
                <w:szCs w:val="16"/>
                <w:lang w:eastAsia="ru-RU"/>
              </w:rPr>
              <w:t xml:space="preserve">Тарифами </w:t>
            </w:r>
            <w:r w:rsidR="00E55B52">
              <w:rPr>
                <w:rFonts w:ascii="Times New Roman" w:eastAsia="Times New Roman" w:hAnsi="Times New Roman" w:cs="Times New Roman"/>
                <w:sz w:val="16"/>
                <w:szCs w:val="16"/>
                <w:lang w:eastAsia="ru-RU"/>
              </w:rPr>
              <w:t xml:space="preserve">«Банк ________________» _____ </w:t>
            </w:r>
            <w:r w:rsidRPr="006B4F02">
              <w:rPr>
                <w:rFonts w:ascii="Times New Roman" w:eastAsia="Times New Roman" w:hAnsi="Times New Roman" w:cs="Times New Roman"/>
                <w:sz w:val="16"/>
                <w:szCs w:val="16"/>
                <w:lang w:eastAsia="ru-RU"/>
              </w:rPr>
              <w:t xml:space="preserve">по ведению и обслуживанию счетов клиентов - юридических лиц, индивидуальных предпринимателей и физических лиц, занимающихся в установленном законодательстве Российской Федерации порядке частной практикой в российских рублях и иностранной валюте </w:t>
            </w:r>
          </w:p>
          <w:p w14:paraId="4DEA6A5C" w14:textId="2C9028F3"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r w:rsidRPr="006B4F02">
              <w:rPr>
                <w:rFonts w:ascii="Times New Roman" w:eastAsia="MS Gothic" w:hAnsi="MS Gothic" w:cs="Times New Roman"/>
                <w:kern w:val="3"/>
                <w:sz w:val="16"/>
                <w:szCs w:val="16"/>
              </w:rPr>
              <w:t>☐</w:t>
            </w:r>
            <w:r w:rsidRPr="006B4F02">
              <w:rPr>
                <w:rFonts w:ascii="Times New Roman" w:eastAsia="MS Gothic" w:hAnsi="Times New Roman" w:cs="Times New Roman"/>
                <w:sz w:val="16"/>
                <w:szCs w:val="16"/>
                <w:lang w:eastAsia="ru-RU"/>
              </w:rPr>
              <w:t xml:space="preserve"> </w:t>
            </w:r>
            <w:r w:rsidRPr="006B4F02">
              <w:rPr>
                <w:rFonts w:ascii="Times New Roman" w:eastAsia="Times New Roman" w:hAnsi="Times New Roman" w:cs="Times New Roman"/>
                <w:sz w:val="16"/>
                <w:szCs w:val="16"/>
                <w:lang w:eastAsia="ru-RU"/>
              </w:rPr>
              <w:t xml:space="preserve">Тарифами по ведению и обслуживанию счетов клиентов, относящихся к категории малый бизнес, </w:t>
            </w:r>
            <w:r w:rsidR="00E55B52">
              <w:rPr>
                <w:rFonts w:ascii="Times New Roman" w:eastAsia="Times New Roman" w:hAnsi="Times New Roman" w:cs="Times New Roman"/>
                <w:sz w:val="16"/>
                <w:szCs w:val="16"/>
                <w:lang w:eastAsia="ru-RU"/>
              </w:rPr>
              <w:t xml:space="preserve">«Банк ________________» _____ </w:t>
            </w:r>
            <w:r w:rsidRPr="006B4F02">
              <w:rPr>
                <w:rFonts w:ascii="Times New Roman" w:eastAsia="Times New Roman" w:hAnsi="Times New Roman" w:cs="Times New Roman"/>
                <w:sz w:val="16"/>
                <w:szCs w:val="16"/>
                <w:lang w:eastAsia="ru-RU"/>
              </w:rPr>
              <w:t xml:space="preserve"> в российских рублях и иностранной валюте</w:t>
            </w:r>
          </w:p>
        </w:tc>
      </w:tr>
      <w:tr w:rsidR="006B4F02" w:rsidRPr="006B4F02" w14:paraId="222CA5FC" w14:textId="77777777" w:rsidTr="0074282C">
        <w:trPr>
          <w:trHeight w:val="537"/>
        </w:trPr>
        <w:tc>
          <w:tcPr>
            <w:tcW w:w="10774" w:type="dxa"/>
            <w:gridSpan w:val="3"/>
            <w:shd w:val="clear" w:color="auto" w:fill="F2F2F2"/>
          </w:tcPr>
          <w:p w14:paraId="3C03047A" w14:textId="77777777" w:rsidR="006B4F02" w:rsidRPr="006B4F02" w:rsidRDefault="006B4F02" w:rsidP="006B4F02">
            <w:pPr>
              <w:autoSpaceDE w:val="0"/>
              <w:spacing w:after="0" w:line="240" w:lineRule="auto"/>
              <w:ind w:firstLine="33"/>
              <w:jc w:val="both"/>
              <w:rPr>
                <w:rFonts w:ascii="Times New Roman" w:eastAsia="MS Gothic" w:hAnsi="Times New Roman" w:cs="Times New Roman"/>
                <w:sz w:val="16"/>
                <w:szCs w:val="16"/>
                <w:lang w:eastAsia="ru-RU"/>
              </w:rPr>
            </w:pPr>
            <w:r w:rsidRPr="006B4F02">
              <w:rPr>
                <w:rFonts w:ascii="Times New Roman" w:eastAsia="MS Gothic" w:hAnsi="Times New Roman" w:cs="Times New Roman"/>
                <w:sz w:val="16"/>
                <w:szCs w:val="16"/>
                <w:lang w:eastAsia="ru-RU"/>
              </w:rPr>
              <w:t>Клиент просит при открытии счета/</w:t>
            </w:r>
            <w:proofErr w:type="spellStart"/>
            <w:r w:rsidRPr="006B4F02">
              <w:rPr>
                <w:rFonts w:ascii="Times New Roman" w:eastAsia="MS Gothic" w:hAnsi="Times New Roman" w:cs="Times New Roman"/>
                <w:sz w:val="16"/>
                <w:szCs w:val="16"/>
                <w:lang w:eastAsia="ru-RU"/>
              </w:rPr>
              <w:t>ов</w:t>
            </w:r>
            <w:proofErr w:type="spellEnd"/>
            <w:r w:rsidRPr="006B4F02">
              <w:rPr>
                <w:rFonts w:ascii="Times New Roman" w:eastAsia="MS Gothic" w:hAnsi="Times New Roman" w:cs="Times New Roman"/>
                <w:sz w:val="16"/>
                <w:szCs w:val="16"/>
                <w:lang w:eastAsia="ru-RU"/>
              </w:rPr>
              <w:t>:</w:t>
            </w:r>
          </w:p>
          <w:p w14:paraId="5ACF9243" w14:textId="77777777" w:rsidR="006B4F02" w:rsidRPr="006B4F02" w:rsidRDefault="006B4F02" w:rsidP="006B4F02">
            <w:pPr>
              <w:autoSpaceDE w:val="0"/>
              <w:spacing w:after="0" w:line="240" w:lineRule="auto"/>
              <w:ind w:firstLine="33"/>
              <w:jc w:val="both"/>
              <w:rPr>
                <w:rFonts w:ascii="Times New Roman" w:eastAsia="MS Gothic" w:hAnsi="Times New Roman" w:cs="Times New Roman"/>
                <w:sz w:val="16"/>
                <w:szCs w:val="16"/>
                <w:lang w:eastAsia="ru-RU"/>
              </w:rPr>
            </w:pPr>
            <w:r w:rsidRPr="006B4F02">
              <w:rPr>
                <w:rFonts w:ascii="Times New Roman" w:eastAsia="MS Gothic" w:hAnsi="MS Gothic" w:cs="Times New Roman"/>
                <w:sz w:val="16"/>
                <w:szCs w:val="16"/>
                <w:lang w:eastAsia="ru-RU"/>
              </w:rPr>
              <w:t>☐</w:t>
            </w:r>
            <w:r w:rsidRPr="006B4F02">
              <w:rPr>
                <w:rFonts w:ascii="Times New Roman" w:eastAsia="Times New Roman" w:hAnsi="Times New Roman" w:cs="Times New Roman"/>
                <w:sz w:val="16"/>
                <w:szCs w:val="16"/>
                <w:lang w:eastAsia="ar-SA"/>
              </w:rPr>
              <w:t xml:space="preserve">  использовать ранее представленную в Банк карточку с образцами подписей и оттиска печати </w:t>
            </w:r>
          </w:p>
          <w:p w14:paraId="682AFB4A" w14:textId="77777777" w:rsidR="006B4F02" w:rsidRPr="006B4F02" w:rsidRDefault="006B4F02" w:rsidP="006B4F02">
            <w:pPr>
              <w:autoSpaceDE w:val="0"/>
              <w:spacing w:after="0" w:line="240" w:lineRule="auto"/>
              <w:ind w:firstLine="33"/>
              <w:jc w:val="both"/>
              <w:rPr>
                <w:rFonts w:ascii="Times New Roman" w:eastAsia="Times New Roman" w:hAnsi="Times New Roman" w:cs="Times New Roman"/>
                <w:sz w:val="16"/>
                <w:szCs w:val="16"/>
                <w:lang w:eastAsia="ar-SA"/>
              </w:rPr>
            </w:pPr>
            <w:r w:rsidRPr="006B4F02">
              <w:rPr>
                <w:rFonts w:ascii="Times New Roman" w:eastAsia="MS Gothic" w:hAnsi="MS Gothic" w:cs="Times New Roman"/>
                <w:sz w:val="16"/>
                <w:szCs w:val="16"/>
                <w:lang w:eastAsia="ru-RU"/>
              </w:rPr>
              <w:t>☐</w:t>
            </w:r>
            <w:r w:rsidRPr="006B4F02">
              <w:rPr>
                <w:rFonts w:ascii="Times New Roman" w:eastAsia="Times New Roman" w:hAnsi="Times New Roman" w:cs="Times New Roman"/>
                <w:sz w:val="16"/>
                <w:szCs w:val="16"/>
                <w:lang w:eastAsia="ar-SA"/>
              </w:rPr>
              <w:t xml:space="preserve"> принять карточку с образцами подписей и оттиска печати, оформленную с нотариальным свидетельствованием подлинности подписей и оттиска печати </w:t>
            </w:r>
          </w:p>
          <w:p w14:paraId="53F735C0" w14:textId="77777777" w:rsidR="006B4F02" w:rsidRPr="006B4F02" w:rsidRDefault="006B4F02" w:rsidP="006B4F02">
            <w:pPr>
              <w:autoSpaceDE w:val="0"/>
              <w:spacing w:after="0" w:line="240" w:lineRule="auto"/>
              <w:ind w:firstLine="33"/>
              <w:jc w:val="both"/>
              <w:rPr>
                <w:rFonts w:ascii="Times New Roman" w:eastAsia="Times New Roman" w:hAnsi="Times New Roman" w:cs="Times New Roman"/>
                <w:sz w:val="16"/>
                <w:szCs w:val="16"/>
                <w:lang w:eastAsia="ar-SA"/>
              </w:rPr>
            </w:pPr>
            <w:r w:rsidRPr="006B4F02">
              <w:rPr>
                <w:rFonts w:ascii="Times New Roman" w:eastAsia="MS Gothic" w:hAnsi="MS Gothic" w:cs="Times New Roman"/>
                <w:sz w:val="16"/>
                <w:szCs w:val="16"/>
                <w:lang w:eastAsia="ru-RU"/>
              </w:rPr>
              <w:t>☐</w:t>
            </w:r>
            <w:r w:rsidRPr="006B4F02">
              <w:rPr>
                <w:rFonts w:ascii="Times New Roman" w:eastAsia="Times New Roman" w:hAnsi="Times New Roman" w:cs="Times New Roman"/>
                <w:sz w:val="16"/>
                <w:szCs w:val="16"/>
                <w:lang w:eastAsia="ar-SA"/>
              </w:rPr>
              <w:t xml:space="preserve"> оформить карточку с образцами подписей и оттиска печати </w:t>
            </w:r>
          </w:p>
          <w:p w14:paraId="4DD5E7DB" w14:textId="77777777" w:rsidR="006B4F02" w:rsidRPr="006B4F02" w:rsidDel="00557FF8" w:rsidRDefault="006B4F02" w:rsidP="006B4F02">
            <w:pPr>
              <w:spacing w:after="0" w:line="240" w:lineRule="auto"/>
              <w:jc w:val="both"/>
              <w:rPr>
                <w:rFonts w:ascii="Times New Roman" w:eastAsia="Times New Roman" w:hAnsi="Times New Roman" w:cs="Times New Roman"/>
                <w:sz w:val="16"/>
                <w:szCs w:val="16"/>
                <w:lang w:eastAsia="ru-RU"/>
              </w:rPr>
            </w:pPr>
          </w:p>
        </w:tc>
      </w:tr>
      <w:tr w:rsidR="006B4F02" w:rsidRPr="006B4F02" w14:paraId="7B42C7D9" w14:textId="77777777" w:rsidTr="0074282C">
        <w:trPr>
          <w:trHeight w:val="537"/>
        </w:trPr>
        <w:tc>
          <w:tcPr>
            <w:tcW w:w="10774" w:type="dxa"/>
            <w:gridSpan w:val="3"/>
            <w:shd w:val="clear" w:color="auto" w:fill="F2F2F2"/>
          </w:tcPr>
          <w:p w14:paraId="25E87DD4" w14:textId="77777777" w:rsidR="006B4F02" w:rsidRPr="006B4F02" w:rsidRDefault="006B4F02" w:rsidP="006B4F02">
            <w:pPr>
              <w:widowControl w:val="0"/>
              <w:spacing w:after="0" w:line="240" w:lineRule="auto"/>
              <w:jc w:val="both"/>
              <w:rPr>
                <w:rFonts w:ascii="Times New Roman" w:eastAsia="MS Gothic" w:hAnsi="Times New Roman" w:cs="Times New Roman"/>
                <w:bCs/>
                <w:sz w:val="16"/>
                <w:szCs w:val="16"/>
                <w:lang w:eastAsia="ru-RU"/>
              </w:rPr>
            </w:pPr>
          </w:p>
          <w:p w14:paraId="632FFA37" w14:textId="5B4D9B16" w:rsidR="006B4F02" w:rsidRPr="006B4F02" w:rsidRDefault="006B4F02" w:rsidP="006B4F02">
            <w:pPr>
              <w:widowControl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MS Gothic" w:hAnsi="Times New Roman" w:cs="Times New Roman"/>
                <w:bCs/>
                <w:sz w:val="16"/>
                <w:szCs w:val="16"/>
                <w:lang w:eastAsia="ru-RU"/>
              </w:rPr>
              <w:sym w:font="Wingdings 2" w:char="F0A3"/>
            </w:r>
            <w:r w:rsidRPr="006B4F02">
              <w:rPr>
                <w:rFonts w:ascii="Times New Roman" w:eastAsia="MS Gothic" w:hAnsi="Times New Roman" w:cs="Times New Roman"/>
                <w:bCs/>
                <w:sz w:val="16"/>
                <w:szCs w:val="16"/>
                <w:lang w:eastAsia="ru-RU"/>
              </w:rPr>
              <w:t xml:space="preserve"> Клиент </w:t>
            </w:r>
            <w:r w:rsidRPr="006B4F02">
              <w:rPr>
                <w:rFonts w:ascii="Times New Roman" w:eastAsia="MS Gothic" w:hAnsi="Times New Roman" w:cs="Times New Roman"/>
                <w:sz w:val="16"/>
                <w:szCs w:val="16"/>
                <w:lang w:eastAsia="ru-RU"/>
              </w:rPr>
              <w:t xml:space="preserve">выражает желание подключиться к системе дистанционного банковского обслуживания </w:t>
            </w:r>
            <w:r w:rsidRPr="006B4F02">
              <w:rPr>
                <w:rFonts w:ascii="Times New Roman" w:eastAsia="Times New Roman" w:hAnsi="Times New Roman" w:cs="Times New Roman"/>
                <w:b/>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MS Gothic" w:hAnsi="Times New Roman" w:cs="Times New Roman"/>
                <w:sz w:val="16"/>
                <w:szCs w:val="16"/>
                <w:lang w:eastAsia="ru-RU"/>
              </w:rPr>
              <w:t xml:space="preserve"> (далее – Система </w:t>
            </w:r>
            <w:r w:rsidRPr="006B4F02">
              <w:rPr>
                <w:rFonts w:ascii="Times New Roman" w:eastAsia="MS Gothic" w:hAnsi="Times New Roman" w:cs="Times New Roman"/>
                <w:bCs/>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MS Gothic" w:hAnsi="Times New Roman" w:cs="Times New Roman"/>
                <w:bCs/>
                <w:sz w:val="16"/>
                <w:szCs w:val="16"/>
                <w:lang w:eastAsia="ru-RU"/>
              </w:rPr>
              <w:t>»</w:t>
            </w:r>
            <w:r w:rsidRPr="006B4F02">
              <w:rPr>
                <w:rFonts w:ascii="Times New Roman" w:eastAsia="MS Gothic" w:hAnsi="Times New Roman" w:cs="Times New Roman"/>
                <w:sz w:val="16"/>
                <w:szCs w:val="16"/>
                <w:lang w:eastAsia="ru-RU"/>
              </w:rPr>
              <w:t xml:space="preserve">) и </w:t>
            </w:r>
            <w:r w:rsidRPr="006B4F02">
              <w:rPr>
                <w:rFonts w:ascii="Times New Roman" w:eastAsia="MS Gothic" w:hAnsi="Times New Roman" w:cs="Times New Roman"/>
                <w:bCs/>
                <w:sz w:val="16"/>
                <w:szCs w:val="16"/>
                <w:lang w:eastAsia="ru-RU"/>
              </w:rPr>
              <w:t xml:space="preserve">присоединяется к действующей редакции Правил об </w:t>
            </w:r>
            <w:r w:rsidRPr="006B4F02">
              <w:rPr>
                <w:rFonts w:ascii="Times New Roman" w:eastAsia="Times New Roman" w:hAnsi="Times New Roman" w:cs="Times New Roman"/>
                <w:sz w:val="16"/>
                <w:szCs w:val="16"/>
                <w:lang w:eastAsia="ru-RU"/>
              </w:rPr>
              <w:t>использовании электронного средства платежа</w:t>
            </w:r>
            <w:r w:rsidRPr="006B4F02">
              <w:rPr>
                <w:rFonts w:ascii="Times New Roman" w:eastAsia="MS Gothic" w:hAnsi="Times New Roman" w:cs="Times New Roman"/>
                <w:bCs/>
                <w:sz w:val="16"/>
                <w:szCs w:val="16"/>
                <w:lang w:eastAsia="ru-RU"/>
              </w:rPr>
              <w:t xml:space="preserve"> Система «</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MS Gothic" w:hAnsi="Times New Roman" w:cs="Times New Roman"/>
                <w:bCs/>
                <w:sz w:val="16"/>
                <w:szCs w:val="16"/>
                <w:lang w:eastAsia="ru-RU"/>
              </w:rPr>
              <w:t xml:space="preserve">» в </w:t>
            </w:r>
            <w:r w:rsidR="00E55B52">
              <w:rPr>
                <w:rFonts w:ascii="Times New Roman" w:eastAsia="MS Gothic" w:hAnsi="Times New Roman" w:cs="Times New Roman"/>
                <w:bCs/>
                <w:sz w:val="16"/>
                <w:szCs w:val="16"/>
                <w:lang w:eastAsia="ru-RU"/>
              </w:rPr>
              <w:t xml:space="preserve">«Банк _________________» _____ </w:t>
            </w:r>
            <w:r w:rsidRPr="006B4F02">
              <w:rPr>
                <w:rFonts w:ascii="Times New Roman" w:eastAsia="MS Gothic" w:hAnsi="Times New Roman" w:cs="Times New Roman"/>
                <w:bCs/>
                <w:sz w:val="16"/>
                <w:szCs w:val="16"/>
                <w:lang w:eastAsia="ru-RU"/>
              </w:rPr>
              <w:t xml:space="preserve">(далее – Правила </w:t>
            </w:r>
            <w:r w:rsidRPr="006B4F02">
              <w:rPr>
                <w:rFonts w:ascii="Times New Roman" w:eastAsia="Times New Roman" w:hAnsi="Times New Roman" w:cs="Times New Roman"/>
                <w:b/>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MS Gothic" w:hAnsi="Times New Roman" w:cs="Times New Roman"/>
                <w:bCs/>
                <w:sz w:val="16"/>
                <w:szCs w:val="16"/>
                <w:lang w:eastAsia="ru-RU"/>
              </w:rPr>
              <w:t>)</w:t>
            </w:r>
            <w:r w:rsidRPr="006B4F02">
              <w:rPr>
                <w:rFonts w:ascii="Times New Roman" w:eastAsia="Times New Roman" w:hAnsi="Times New Roman" w:cs="Times New Roman"/>
                <w:sz w:val="16"/>
                <w:szCs w:val="16"/>
                <w:lang w:eastAsia="ru-RU"/>
              </w:rPr>
              <w:t xml:space="preserve">, размещенных на сайте,  и </w:t>
            </w:r>
            <w:r w:rsidRPr="006B4F02">
              <w:rPr>
                <w:rFonts w:ascii="Times New Roman" w:eastAsia="Times New Roman" w:hAnsi="Times New Roman" w:cs="Times New Roman"/>
                <w:bCs/>
                <w:color w:val="000000"/>
                <w:sz w:val="16"/>
                <w:szCs w:val="16"/>
                <w:lang w:eastAsia="ru-RU"/>
              </w:rPr>
              <w:t xml:space="preserve"> просит предоставить доступ к Системе </w:t>
            </w:r>
            <w:r w:rsidRPr="006B4F02">
              <w:rPr>
                <w:rFonts w:ascii="Times New Roman" w:eastAsia="Times New Roman" w:hAnsi="Times New Roman" w:cs="Times New Roman"/>
                <w:sz w:val="16"/>
                <w:szCs w:val="16"/>
                <w:lang w:eastAsia="ru-RU"/>
              </w:rPr>
              <w:t>«</w:t>
            </w:r>
            <w:proofErr w:type="spellStart"/>
            <w:r w:rsidRPr="006B4F02">
              <w:rPr>
                <w:rFonts w:ascii="Times New Roman" w:eastAsia="Times New Roman" w:hAnsi="Times New Roman" w:cs="Times New Roman"/>
                <w:sz w:val="16"/>
                <w:szCs w:val="16"/>
                <w:lang w:eastAsia="ru-RU"/>
              </w:rPr>
              <w:t>IBank</w:t>
            </w:r>
            <w:proofErr w:type="spellEnd"/>
            <w:r w:rsidRPr="006B4F02">
              <w:rPr>
                <w:rFonts w:ascii="Times New Roman" w:eastAsia="Times New Roman" w:hAnsi="Times New Roman" w:cs="Times New Roman"/>
                <w:sz w:val="16"/>
                <w:szCs w:val="16"/>
                <w:lang w:eastAsia="ru-RU"/>
              </w:rPr>
              <w:t> 2».</w:t>
            </w:r>
          </w:p>
          <w:p w14:paraId="429F05C5" w14:textId="77777777" w:rsidR="006B4F02" w:rsidRPr="006B4F02" w:rsidRDefault="006B4F02" w:rsidP="006B4F02">
            <w:pPr>
              <w:widowControl w:val="0"/>
              <w:spacing w:after="0" w:line="240" w:lineRule="auto"/>
              <w:contextualSpacing/>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Клиент подтверждает, что до присоединения к </w:t>
            </w:r>
            <w:r w:rsidRPr="006B4F02">
              <w:rPr>
                <w:rFonts w:ascii="Times New Roman" w:eastAsia="MS Gothic" w:hAnsi="Times New Roman" w:cs="Times New Roman"/>
                <w:bCs/>
                <w:sz w:val="16"/>
                <w:szCs w:val="16"/>
                <w:lang w:eastAsia="ru-RU"/>
              </w:rPr>
              <w:t xml:space="preserve">Правилам </w:t>
            </w:r>
            <w:r w:rsidRPr="006B4F02">
              <w:rPr>
                <w:rFonts w:ascii="Times New Roman" w:eastAsia="Times New Roman" w:hAnsi="Times New Roman" w:cs="Times New Roman"/>
                <w:b/>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Times New Roman" w:hAnsi="Times New Roman" w:cs="Times New Roman"/>
                <w:sz w:val="16"/>
                <w:szCs w:val="16"/>
                <w:lang w:eastAsia="ru-RU"/>
              </w:rPr>
              <w:t xml:space="preserve"> проинформирован Банком об условиях использования электронного средства платежа (далее - ЭСП). В частности, Клиент проинформирован об ограничениях способов и мест использования, мерах безопасного использования ЭСП, случаях повышенного риска использования ЭСП, способах и сроках уведомления о совершении операций с использованием ЭСП. </w:t>
            </w:r>
          </w:p>
          <w:p w14:paraId="69AD1EB8"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Клиент просит начать предоставление услуг в соответствии с Правилами </w:t>
            </w:r>
            <w:r w:rsidRPr="006B4F02">
              <w:rPr>
                <w:rFonts w:ascii="Times New Roman" w:eastAsia="Times New Roman" w:hAnsi="Times New Roman" w:cs="Times New Roman"/>
                <w:b/>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Times New Roman" w:hAnsi="Times New Roman" w:cs="Times New Roman"/>
                <w:sz w:val="16"/>
                <w:szCs w:val="16"/>
                <w:lang w:eastAsia="ru-RU"/>
              </w:rPr>
              <w:t xml:space="preserve">  и подключить к системе «</w:t>
            </w:r>
            <w:proofErr w:type="spellStart"/>
            <w:r w:rsidRPr="006B4F02">
              <w:rPr>
                <w:rFonts w:ascii="Times New Roman" w:eastAsia="Times New Roman" w:hAnsi="Times New Roman" w:cs="Times New Roman"/>
                <w:sz w:val="16"/>
                <w:szCs w:val="16"/>
                <w:lang w:eastAsia="ru-RU"/>
              </w:rPr>
              <w:t>IBank</w:t>
            </w:r>
            <w:proofErr w:type="spellEnd"/>
            <w:r w:rsidRPr="006B4F02">
              <w:rPr>
                <w:rFonts w:ascii="Times New Roman" w:eastAsia="Times New Roman" w:hAnsi="Times New Roman" w:cs="Times New Roman"/>
                <w:sz w:val="16"/>
                <w:szCs w:val="16"/>
                <w:lang w:eastAsia="ru-RU"/>
              </w:rPr>
              <w:t xml:space="preserve"> 2» все счета, открытые в Банке. </w:t>
            </w:r>
          </w:p>
          <w:p w14:paraId="318075FA"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Клиент подтверждает, что он и уполномоченные лица, указанные в настоящем Заявлении и допущенные к работе в </w:t>
            </w:r>
            <w:proofErr w:type="spellStart"/>
            <w:r w:rsidRPr="006B4F02">
              <w:rPr>
                <w:rFonts w:ascii="Times New Roman" w:eastAsia="Times New Roman" w:hAnsi="Times New Roman" w:cs="Times New Roman"/>
                <w:sz w:val="16"/>
                <w:szCs w:val="16"/>
                <w:lang w:eastAsia="ru-RU"/>
              </w:rPr>
              <w:t>Системе</w:t>
            </w:r>
            <w:r w:rsidRPr="006B4F02">
              <w:rPr>
                <w:rFonts w:ascii="Times New Roman" w:eastAsia="MS Gothic" w:hAnsi="Times New Roman" w:cs="Times New Roman"/>
                <w:bCs/>
                <w:sz w:val="16"/>
                <w:szCs w:val="16"/>
                <w:lang w:eastAsia="ru-RU"/>
              </w:rPr>
              <w:t>«</w:t>
            </w:r>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MS Gothic" w:hAnsi="Times New Roman" w:cs="Times New Roman"/>
                <w:bCs/>
                <w:sz w:val="16"/>
                <w:szCs w:val="16"/>
                <w:lang w:eastAsia="ru-RU"/>
              </w:rPr>
              <w:t>»,</w:t>
            </w:r>
            <w:r w:rsidRPr="006B4F02">
              <w:rPr>
                <w:rFonts w:ascii="Times New Roman" w:eastAsia="Times New Roman" w:hAnsi="Times New Roman" w:cs="Times New Roman"/>
                <w:sz w:val="16"/>
                <w:szCs w:val="16"/>
                <w:lang w:eastAsia="ru-RU"/>
              </w:rPr>
              <w:t xml:space="preserve"> ознакомлены с Правилами </w:t>
            </w:r>
            <w:r w:rsidRPr="006B4F02">
              <w:rPr>
                <w:rFonts w:ascii="Times New Roman" w:eastAsia="Times New Roman" w:hAnsi="Times New Roman" w:cs="Times New Roman"/>
                <w:b/>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Times New Roman" w:hAnsi="Times New Roman" w:cs="Times New Roman"/>
                <w:sz w:val="16"/>
                <w:szCs w:val="16"/>
                <w:lang w:eastAsia="ru-RU"/>
              </w:rPr>
              <w:t>, в том числе с Требованиями по защите от Вредоносного кода рабочего места Системы «</w:t>
            </w:r>
            <w:proofErr w:type="spellStart"/>
            <w:r w:rsidRPr="006B4F02">
              <w:rPr>
                <w:rFonts w:ascii="Times New Roman" w:eastAsia="Times New Roman" w:hAnsi="Times New Roman" w:cs="Times New Roman"/>
                <w:sz w:val="16"/>
                <w:szCs w:val="16"/>
                <w:lang w:eastAsia="ru-RU"/>
              </w:rPr>
              <w:t>IBank</w:t>
            </w:r>
            <w:proofErr w:type="spellEnd"/>
            <w:r w:rsidRPr="006B4F02">
              <w:rPr>
                <w:rFonts w:ascii="Times New Roman" w:eastAsia="Times New Roman" w:hAnsi="Times New Roman" w:cs="Times New Roman"/>
                <w:sz w:val="16"/>
                <w:szCs w:val="16"/>
                <w:lang w:eastAsia="ru-RU"/>
              </w:rPr>
              <w:t xml:space="preserve"> 2»,</w:t>
            </w:r>
            <w:r w:rsidRPr="006B4F02">
              <w:rPr>
                <w:rFonts w:ascii="Times New Roman" w:eastAsia="Times New Roman" w:hAnsi="Times New Roman" w:cs="Times New Roman"/>
                <w:sz w:val="18"/>
                <w:szCs w:val="18"/>
                <w:lang w:eastAsia="ru-RU"/>
              </w:rPr>
              <w:t xml:space="preserve"> </w:t>
            </w:r>
            <w:r w:rsidRPr="006B4F02">
              <w:rPr>
                <w:rFonts w:ascii="Times New Roman" w:eastAsia="Times New Roman" w:hAnsi="Times New Roman" w:cs="Times New Roman"/>
                <w:sz w:val="16"/>
                <w:szCs w:val="16"/>
                <w:lang w:eastAsia="ru-RU"/>
              </w:rPr>
              <w:t>Рекомендациями для клиента по снижению рисков повторного осуществления перевода денежных средств без согласия клиента и обязуется их неукоснительно соблюдать.</w:t>
            </w:r>
          </w:p>
          <w:p w14:paraId="283AB856"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p>
          <w:p w14:paraId="6FBE7DC7" w14:textId="77777777" w:rsidR="006B4F02" w:rsidRPr="006B4F02" w:rsidRDefault="006B4F02" w:rsidP="006B4F02">
            <w:pPr>
              <w:tabs>
                <w:tab w:val="left" w:pos="0"/>
              </w:tabs>
              <w:spacing w:after="0" w:line="240" w:lineRule="auto"/>
              <w:jc w:val="both"/>
              <w:rPr>
                <w:rFonts w:ascii="Times New Roman" w:eastAsia="MS Gothic" w:hAnsi="Times New Roman" w:cs="Times New Roman"/>
                <w:bCs/>
                <w:sz w:val="16"/>
                <w:szCs w:val="16"/>
                <w:lang w:eastAsia="ru-RU"/>
              </w:rPr>
            </w:pPr>
            <w:r w:rsidRPr="006B4F02">
              <w:rPr>
                <w:rFonts w:ascii="Times New Roman" w:eastAsia="MS Gothic" w:hAnsi="Times New Roman" w:cs="Times New Roman"/>
                <w:sz w:val="16"/>
                <w:szCs w:val="16"/>
                <w:lang w:eastAsia="ru-RU"/>
              </w:rPr>
              <w:sym w:font="Wingdings 2" w:char="F0A3"/>
            </w:r>
            <w:r w:rsidRPr="006B4F02">
              <w:rPr>
                <w:rFonts w:ascii="Times New Roman" w:eastAsia="Times New Roman"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Клиент просит осуществлять информирование о совершенных операциях с использованием Системы «</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xml:space="preserve"> 2», </w:t>
            </w:r>
            <w:r w:rsidRPr="006B4F02">
              <w:rPr>
                <w:rFonts w:ascii="Times New Roman" w:eastAsia="MS Gothic" w:hAnsi="Times New Roman" w:cs="Times New Roman"/>
                <w:bCs/>
                <w:sz w:val="16"/>
                <w:szCs w:val="16"/>
                <w:lang w:eastAsia="ru-RU"/>
              </w:rPr>
              <w:t xml:space="preserve"> в случаях и порядке, предусмотренных Правилами «</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Times New Roman"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 xml:space="preserve">на адрес электронной почты: ____________________, моб. тел.______________________. </w:t>
            </w:r>
          </w:p>
          <w:p w14:paraId="79EC2085"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zh-CN"/>
              </w:rPr>
            </w:pPr>
            <w:r w:rsidRPr="006B4F02">
              <w:rPr>
                <w:rFonts w:ascii="Times New Roman" w:eastAsia="Times New Roman" w:hAnsi="Times New Roman" w:cs="Times New Roman"/>
                <w:sz w:val="16"/>
                <w:szCs w:val="16"/>
                <w:lang w:eastAsia="zh-CN"/>
              </w:rPr>
              <w:t>Настоящим сотрудник Клиента подтверждает принадлежность ему указанного номера мобильного телефона и согласие на получение в любое время суток информации о переводах денежных средств на мобильный телефон с вышеуказанным номером.</w:t>
            </w:r>
          </w:p>
          <w:p w14:paraId="72A87770" w14:textId="77777777" w:rsidR="006B4F02" w:rsidRPr="006B4F02" w:rsidRDefault="006B4F02" w:rsidP="006B4F02">
            <w:pPr>
              <w:widowControl w:val="0"/>
              <w:suppressAutoHyphens/>
              <w:spacing w:before="120"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Ф.И.О. владельца ___________________________________ подпись ___________________</w:t>
            </w:r>
          </w:p>
          <w:p w14:paraId="43FAFDE5" w14:textId="77777777" w:rsidR="006B4F02" w:rsidRPr="006B4F02" w:rsidRDefault="006B4F02" w:rsidP="006B4F02">
            <w:pPr>
              <w:widowControl w:val="0"/>
              <w:suppressAutoHyphens/>
              <w:spacing w:before="120"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Клиент просит предоставлять услуги с использованием следующих каналов обслуживания:</w:t>
            </w:r>
          </w:p>
          <w:tbl>
            <w:tblPr>
              <w:tblW w:w="9531" w:type="dxa"/>
              <w:tblInd w:w="108" w:type="dxa"/>
              <w:tblLayout w:type="fixed"/>
              <w:tblLook w:val="00A0" w:firstRow="1" w:lastRow="0" w:firstColumn="1" w:lastColumn="0" w:noHBand="0" w:noVBand="0"/>
            </w:tblPr>
            <w:tblGrid>
              <w:gridCol w:w="392"/>
              <w:gridCol w:w="9139"/>
            </w:tblGrid>
            <w:tr w:rsidR="006B4F02" w:rsidRPr="006B4F02" w14:paraId="1077C8BA" w14:textId="77777777" w:rsidTr="0074282C">
              <w:trPr>
                <w:trHeight w:val="227"/>
              </w:trPr>
              <w:tc>
                <w:tcPr>
                  <w:tcW w:w="392" w:type="dxa"/>
                  <w:tcBorders>
                    <w:top w:val="single" w:sz="4" w:space="0" w:color="auto"/>
                    <w:left w:val="single" w:sz="4" w:space="0" w:color="auto"/>
                    <w:bottom w:val="single" w:sz="4" w:space="0" w:color="auto"/>
                    <w:right w:val="single" w:sz="4" w:space="0" w:color="auto"/>
                  </w:tcBorders>
                </w:tcPr>
                <w:p w14:paraId="0EEB1DED" w14:textId="77777777" w:rsidR="006B4F02" w:rsidRPr="006B4F02" w:rsidRDefault="006B4F02" w:rsidP="006B4F02">
                  <w:pPr>
                    <w:spacing w:after="0" w:line="240" w:lineRule="auto"/>
                    <w:rPr>
                      <w:rFonts w:ascii="Times New Roman" w:eastAsia="Times New Roman" w:hAnsi="Times New Roman" w:cs="Times New Roman"/>
                      <w:sz w:val="16"/>
                      <w:szCs w:val="16"/>
                      <w:lang w:eastAsia="zh-CN"/>
                    </w:rPr>
                  </w:pPr>
                  <w:r w:rsidRPr="006B4F02">
                    <w:rPr>
                      <w:rFonts w:ascii="Times New Roman" w:eastAsia="Times New Roman" w:hAnsi="Times New Roman" w:cs="Times New Roman"/>
                      <w:sz w:val="16"/>
                      <w:szCs w:val="16"/>
                      <w:lang w:val="en-US" w:eastAsia="zh-CN"/>
                    </w:rPr>
                    <w:t>V</w:t>
                  </w:r>
                </w:p>
              </w:tc>
              <w:tc>
                <w:tcPr>
                  <w:tcW w:w="9139" w:type="dxa"/>
                  <w:tcBorders>
                    <w:left w:val="single" w:sz="4" w:space="0" w:color="auto"/>
                  </w:tcBorders>
                  <w:vAlign w:val="center"/>
                </w:tcPr>
                <w:p w14:paraId="6CE7B781" w14:textId="77777777" w:rsidR="006B4F02" w:rsidRPr="006B4F02" w:rsidRDefault="006B4F02" w:rsidP="006B4F02">
                  <w:pPr>
                    <w:spacing w:after="0" w:line="240" w:lineRule="auto"/>
                    <w:rPr>
                      <w:rFonts w:ascii="Times New Roman" w:eastAsia="Times New Roman" w:hAnsi="Times New Roman" w:cs="Times New Roman"/>
                      <w:sz w:val="16"/>
                      <w:szCs w:val="16"/>
                      <w:lang w:eastAsia="zh-CN"/>
                    </w:rPr>
                  </w:pPr>
                  <w:r w:rsidRPr="006B4F02">
                    <w:rPr>
                      <w:rFonts w:ascii="Times New Roman" w:eastAsia="Times New Roman" w:hAnsi="Times New Roman" w:cs="Times New Roman"/>
                      <w:sz w:val="16"/>
                      <w:szCs w:val="16"/>
                      <w:lang w:val="en-US" w:eastAsia="zh-CN"/>
                    </w:rPr>
                    <w:t>Web</w:t>
                  </w:r>
                  <w:r w:rsidRPr="006B4F02">
                    <w:rPr>
                      <w:rFonts w:ascii="Times New Roman" w:eastAsia="Times New Roman" w:hAnsi="Times New Roman" w:cs="Times New Roman"/>
                      <w:sz w:val="16"/>
                      <w:szCs w:val="16"/>
                      <w:lang w:eastAsia="zh-CN"/>
                    </w:rPr>
                    <w:t>-версия для юридических лиц (</w:t>
                  </w:r>
                  <w:r w:rsidRPr="006B4F02">
                    <w:rPr>
                      <w:rFonts w:ascii="Times New Roman" w:eastAsia="Times New Roman" w:hAnsi="Times New Roman" w:cs="Times New Roman"/>
                      <w:sz w:val="16"/>
                      <w:szCs w:val="16"/>
                      <w:lang w:val="en-US" w:eastAsia="zh-CN"/>
                    </w:rPr>
                    <w:t>Web</w:t>
                  </w:r>
                  <w:r w:rsidRPr="006B4F02">
                    <w:rPr>
                      <w:rFonts w:ascii="Times New Roman" w:eastAsia="Times New Roman" w:hAnsi="Times New Roman" w:cs="Times New Roman"/>
                      <w:sz w:val="16"/>
                      <w:szCs w:val="16"/>
                      <w:lang w:eastAsia="zh-CN"/>
                    </w:rPr>
                    <w:t>-клиент)</w:t>
                  </w:r>
                </w:p>
              </w:tc>
            </w:tr>
          </w:tbl>
          <w:p w14:paraId="5E5C3A98" w14:textId="77777777" w:rsidR="006B4F02" w:rsidRPr="006B4F02" w:rsidRDefault="006B4F02" w:rsidP="006B4F02">
            <w:pPr>
              <w:spacing w:before="60" w:after="6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 Сотрудники, ответственные за работу с </w:t>
            </w:r>
            <w:proofErr w:type="spellStart"/>
            <w:r w:rsidRPr="006B4F02">
              <w:rPr>
                <w:rFonts w:ascii="Times New Roman" w:eastAsia="Times New Roman" w:hAnsi="Times New Roman" w:cs="Times New Roman"/>
                <w:sz w:val="16"/>
                <w:szCs w:val="16"/>
                <w:lang w:eastAsia="ru-RU"/>
              </w:rPr>
              <w:t>Системой</w:t>
            </w:r>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Times New Roman" w:hAnsi="Times New Roman" w:cs="Times New Roman"/>
                <w:sz w:val="16"/>
                <w:szCs w:val="16"/>
                <w:lang w:eastAsia="ru-RU"/>
              </w:rPr>
              <w:t>:</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544"/>
              <w:gridCol w:w="3011"/>
              <w:gridCol w:w="3261"/>
            </w:tblGrid>
            <w:tr w:rsidR="006B4F02" w:rsidRPr="006B4F02" w14:paraId="6FDDDDAC" w14:textId="77777777" w:rsidTr="0074282C">
              <w:tc>
                <w:tcPr>
                  <w:tcW w:w="562" w:type="dxa"/>
                  <w:vAlign w:val="center"/>
                </w:tcPr>
                <w:p w14:paraId="1340CDCF" w14:textId="77777777" w:rsidR="006B4F02" w:rsidRPr="006B4F02" w:rsidRDefault="006B4F02" w:rsidP="006B4F02">
                  <w:pPr>
                    <w:widowControl w:val="0"/>
                    <w:spacing w:after="0" w:line="240" w:lineRule="auto"/>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 </w:t>
                  </w:r>
                </w:p>
              </w:tc>
              <w:tc>
                <w:tcPr>
                  <w:tcW w:w="3544" w:type="dxa"/>
                  <w:vAlign w:val="center"/>
                </w:tcPr>
                <w:p w14:paraId="382449F4" w14:textId="77777777" w:rsidR="006B4F02" w:rsidRPr="006B4F02" w:rsidRDefault="006B4F02" w:rsidP="006B4F02">
                  <w:pPr>
                    <w:widowControl w:val="0"/>
                    <w:spacing w:after="0" w:line="240" w:lineRule="auto"/>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ФИО</w:t>
                  </w:r>
                </w:p>
              </w:tc>
              <w:tc>
                <w:tcPr>
                  <w:tcW w:w="3011" w:type="dxa"/>
                  <w:vAlign w:val="center"/>
                </w:tcPr>
                <w:p w14:paraId="6335E19E" w14:textId="77777777" w:rsidR="006B4F02" w:rsidRPr="006B4F02" w:rsidRDefault="006B4F02" w:rsidP="006B4F02">
                  <w:pPr>
                    <w:widowControl w:val="0"/>
                    <w:spacing w:after="0" w:line="240" w:lineRule="auto"/>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Телефон</w:t>
                  </w:r>
                </w:p>
              </w:tc>
              <w:tc>
                <w:tcPr>
                  <w:tcW w:w="3261" w:type="dxa"/>
                  <w:vAlign w:val="center"/>
                </w:tcPr>
                <w:p w14:paraId="251D4B48" w14:textId="77777777" w:rsidR="006B4F02" w:rsidRPr="006B4F02" w:rsidRDefault="006B4F02" w:rsidP="006B4F02">
                  <w:pPr>
                    <w:widowControl w:val="0"/>
                    <w:spacing w:after="0" w:line="240" w:lineRule="auto"/>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val="en-US" w:eastAsia="ru-RU"/>
                    </w:rPr>
                    <w:t>e</w:t>
                  </w:r>
                  <w:r w:rsidRPr="006B4F02">
                    <w:rPr>
                      <w:rFonts w:ascii="Times New Roman" w:eastAsia="Times New Roman" w:hAnsi="Times New Roman" w:cs="Times New Roman"/>
                      <w:sz w:val="16"/>
                      <w:szCs w:val="16"/>
                      <w:lang w:eastAsia="ru-RU"/>
                    </w:rPr>
                    <w:t>-</w:t>
                  </w:r>
                  <w:r w:rsidRPr="006B4F02">
                    <w:rPr>
                      <w:rFonts w:ascii="Times New Roman" w:eastAsia="Times New Roman" w:hAnsi="Times New Roman" w:cs="Times New Roman"/>
                      <w:sz w:val="16"/>
                      <w:szCs w:val="16"/>
                      <w:lang w:val="en-US" w:eastAsia="ru-RU"/>
                    </w:rPr>
                    <w:t>mail</w:t>
                  </w:r>
                </w:p>
              </w:tc>
            </w:tr>
            <w:tr w:rsidR="006B4F02" w:rsidRPr="006B4F02" w14:paraId="57BC20ED" w14:textId="77777777" w:rsidTr="0074282C">
              <w:tc>
                <w:tcPr>
                  <w:tcW w:w="562" w:type="dxa"/>
                  <w:vAlign w:val="center"/>
                </w:tcPr>
                <w:p w14:paraId="2D8E0B7E" w14:textId="77777777" w:rsidR="006B4F02" w:rsidRPr="006B4F02" w:rsidRDefault="006B4F02" w:rsidP="006B4F02">
                  <w:pPr>
                    <w:widowControl w:val="0"/>
                    <w:spacing w:after="0" w:line="240" w:lineRule="auto"/>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1</w:t>
                  </w:r>
                </w:p>
              </w:tc>
              <w:tc>
                <w:tcPr>
                  <w:tcW w:w="3544" w:type="dxa"/>
                </w:tcPr>
                <w:p w14:paraId="3D5BABED"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tc>
              <w:tc>
                <w:tcPr>
                  <w:tcW w:w="3011" w:type="dxa"/>
                </w:tcPr>
                <w:p w14:paraId="00DF840F"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tc>
              <w:tc>
                <w:tcPr>
                  <w:tcW w:w="3261" w:type="dxa"/>
                </w:tcPr>
                <w:p w14:paraId="19D9E893"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tc>
            </w:tr>
            <w:tr w:rsidR="006B4F02" w:rsidRPr="006B4F02" w14:paraId="61BBF407" w14:textId="77777777" w:rsidTr="0074282C">
              <w:tc>
                <w:tcPr>
                  <w:tcW w:w="562" w:type="dxa"/>
                  <w:vAlign w:val="center"/>
                </w:tcPr>
                <w:p w14:paraId="6747FB0D" w14:textId="77777777" w:rsidR="006B4F02" w:rsidRPr="006B4F02" w:rsidRDefault="006B4F02" w:rsidP="006B4F02">
                  <w:pPr>
                    <w:widowControl w:val="0"/>
                    <w:spacing w:after="0" w:line="240" w:lineRule="auto"/>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lastRenderedPageBreak/>
                    <w:t>2</w:t>
                  </w:r>
                </w:p>
              </w:tc>
              <w:tc>
                <w:tcPr>
                  <w:tcW w:w="3544" w:type="dxa"/>
                </w:tcPr>
                <w:p w14:paraId="4F7706E0"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tc>
              <w:tc>
                <w:tcPr>
                  <w:tcW w:w="3011" w:type="dxa"/>
                </w:tcPr>
                <w:p w14:paraId="244FA175"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tc>
              <w:tc>
                <w:tcPr>
                  <w:tcW w:w="3261" w:type="dxa"/>
                </w:tcPr>
                <w:p w14:paraId="1DF1D66E"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tc>
            </w:tr>
          </w:tbl>
          <w:p w14:paraId="028DA7FC" w14:textId="77777777" w:rsidR="006B4F02" w:rsidRPr="006B4F02" w:rsidRDefault="006B4F02" w:rsidP="006B4F02">
            <w:pPr>
              <w:spacing w:before="120" w:after="12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Приложения:</w:t>
            </w:r>
          </w:p>
          <w:p w14:paraId="0F721031" w14:textId="77777777" w:rsidR="006B4F02" w:rsidRPr="006B4F02" w:rsidRDefault="006B4F02" w:rsidP="006B4F02">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B4F02">
              <w:rPr>
                <w:rFonts w:ascii="Times New Roman" w:eastAsia="Times New Roman" w:hAnsi="Times New Roman" w:cs="Times New Roman"/>
                <w:sz w:val="16"/>
                <w:szCs w:val="16"/>
                <w:lang w:eastAsia="ru-RU"/>
              </w:rPr>
              <w:t xml:space="preserve">1. Сертификат ключа проверки ЭП </w:t>
            </w:r>
            <w:r w:rsidRPr="006B4F02">
              <w:rPr>
                <w:rFonts w:ascii="Times New Roman" w:eastAsia="Times New Roman" w:hAnsi="Times New Roman" w:cs="Times New Roman"/>
                <w:b/>
                <w:bCs/>
                <w:sz w:val="16"/>
                <w:szCs w:val="16"/>
                <w:lang w:eastAsia="ru-RU"/>
              </w:rPr>
              <w:t>________________________  __________________________</w:t>
            </w:r>
          </w:p>
          <w:p w14:paraId="25E3F0A3" w14:textId="77777777" w:rsidR="006B4F02" w:rsidRPr="006B4F02" w:rsidRDefault="006B4F02" w:rsidP="006B4F02">
            <w:pPr>
              <w:autoSpaceDE w:val="0"/>
              <w:autoSpaceDN w:val="0"/>
              <w:adjustRightInd w:val="0"/>
              <w:spacing w:after="0" w:line="240" w:lineRule="auto"/>
              <w:ind w:left="2127" w:firstLine="709"/>
              <w:rPr>
                <w:rFonts w:ascii="Times New Roman" w:eastAsia="Times New Roman" w:hAnsi="Times New Roman" w:cs="Times New Roman"/>
                <w:b/>
                <w:bCs/>
                <w:sz w:val="16"/>
                <w:szCs w:val="16"/>
                <w:lang w:eastAsia="ru-RU"/>
              </w:rPr>
            </w:pPr>
            <w:r w:rsidRPr="006B4F02">
              <w:rPr>
                <w:rFonts w:ascii="Times New Roman" w:eastAsia="Times New Roman" w:hAnsi="Times New Roman" w:cs="Times New Roman"/>
                <w:sz w:val="16"/>
                <w:szCs w:val="16"/>
                <w:lang w:eastAsia="ru-RU"/>
              </w:rPr>
              <w:t>(должность владельца)                     (Ф.И.О.)</w:t>
            </w:r>
          </w:p>
          <w:p w14:paraId="3493569C" w14:textId="77777777" w:rsidR="006B4F02" w:rsidRPr="006B4F02" w:rsidRDefault="006B4F02" w:rsidP="006B4F02">
            <w:pPr>
              <w:autoSpaceDE w:val="0"/>
              <w:autoSpaceDN w:val="0"/>
              <w:adjustRightInd w:val="0"/>
              <w:spacing w:before="120" w:after="0" w:line="240" w:lineRule="auto"/>
              <w:rPr>
                <w:rFonts w:ascii="Times New Roman" w:eastAsia="Times New Roman" w:hAnsi="Times New Roman" w:cs="Times New Roman"/>
                <w:b/>
                <w:bCs/>
                <w:sz w:val="16"/>
                <w:szCs w:val="16"/>
                <w:lang w:eastAsia="ru-RU"/>
              </w:rPr>
            </w:pPr>
            <w:r w:rsidRPr="006B4F02">
              <w:rPr>
                <w:rFonts w:ascii="Times New Roman" w:eastAsia="Times New Roman" w:hAnsi="Times New Roman" w:cs="Times New Roman"/>
                <w:sz w:val="16"/>
                <w:szCs w:val="16"/>
                <w:lang w:eastAsia="ru-RU"/>
              </w:rPr>
              <w:t xml:space="preserve">2. Сертификат ключа проверки ЭП </w:t>
            </w:r>
            <w:r w:rsidRPr="006B4F02">
              <w:rPr>
                <w:rFonts w:ascii="Times New Roman" w:eastAsia="Times New Roman" w:hAnsi="Times New Roman" w:cs="Times New Roman"/>
                <w:b/>
                <w:bCs/>
                <w:sz w:val="16"/>
                <w:szCs w:val="16"/>
                <w:lang w:eastAsia="ru-RU"/>
              </w:rPr>
              <w:t>________________________  __________________________</w:t>
            </w:r>
          </w:p>
          <w:p w14:paraId="136E7DC2" w14:textId="77777777" w:rsidR="006B4F02" w:rsidRPr="006B4F02" w:rsidRDefault="006B4F02" w:rsidP="006B4F02">
            <w:pPr>
              <w:widowControl w:val="0"/>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                                                                       (должность владельца)                     (Ф.И.О.)</w:t>
            </w:r>
          </w:p>
          <w:p w14:paraId="10DB4236" w14:textId="77777777" w:rsidR="006B4F02" w:rsidRPr="006B4F02" w:rsidRDefault="006B4F02" w:rsidP="006B4F02">
            <w:pPr>
              <w:widowControl w:val="0"/>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_______________________________</w:t>
            </w:r>
          </w:p>
          <w:p w14:paraId="4687D713" w14:textId="77777777" w:rsidR="006B4F02" w:rsidRPr="006B4F02" w:rsidRDefault="006B4F02" w:rsidP="006B4F02">
            <w:pPr>
              <w:widowControl w:val="0"/>
              <w:spacing w:after="0" w:line="240" w:lineRule="auto"/>
              <w:jc w:val="both"/>
              <w:rPr>
                <w:rFonts w:ascii="Times New Roman" w:eastAsia="Times New Roman" w:hAnsi="Times New Roman" w:cs="Times New Roman"/>
                <w:sz w:val="16"/>
                <w:szCs w:val="16"/>
                <w:lang w:eastAsia="ru-RU"/>
              </w:rPr>
            </w:pPr>
          </w:p>
          <w:p w14:paraId="6452DC5A" w14:textId="77777777" w:rsidR="006B4F02" w:rsidRPr="006B4F02" w:rsidRDefault="006B4F02" w:rsidP="006B4F02">
            <w:pPr>
              <w:widowControl w:val="0"/>
              <w:tabs>
                <w:tab w:val="left" w:pos="0"/>
              </w:tabs>
              <w:spacing w:after="0" w:line="240" w:lineRule="auto"/>
              <w:contextualSpacing/>
              <w:jc w:val="both"/>
              <w:rPr>
                <w:rFonts w:ascii="Times New Roman" w:eastAsia="MS Gothic" w:hAnsi="Times New Roman" w:cs="Times New Roman"/>
                <w:bCs/>
                <w:sz w:val="16"/>
                <w:szCs w:val="16"/>
                <w:lang w:eastAsia="ru-RU"/>
              </w:rPr>
            </w:pPr>
            <w:r w:rsidRPr="006B4F02">
              <w:rPr>
                <w:rFonts w:ascii="Times New Roman" w:eastAsia="MS Gothic" w:hAnsi="Times New Roman" w:cs="Times New Roman"/>
                <w:sz w:val="16"/>
                <w:szCs w:val="16"/>
                <w:lang w:eastAsia="ru-RU"/>
              </w:rPr>
              <w:sym w:font="Wingdings 2" w:char="F0A3"/>
            </w:r>
            <w:r w:rsidRPr="006B4F02">
              <w:rPr>
                <w:rFonts w:ascii="Times New Roman" w:eastAsia="Times New Roman" w:hAnsi="Times New Roman" w:cs="Times New Roman"/>
                <w:sz w:val="16"/>
                <w:szCs w:val="16"/>
                <w:lang w:eastAsia="ru-RU"/>
              </w:rPr>
              <w:t xml:space="preserve"> </w:t>
            </w:r>
            <w:r w:rsidRPr="006B4F02">
              <w:rPr>
                <w:rFonts w:ascii="Times New Roman" w:eastAsia="MS Gothic" w:hAnsi="Times New Roman" w:cs="Times New Roman"/>
                <w:bCs/>
                <w:sz w:val="16"/>
                <w:szCs w:val="16"/>
                <w:lang w:eastAsia="ru-RU"/>
              </w:rPr>
              <w:t xml:space="preserve">Клиент просит установить следующее </w:t>
            </w:r>
            <w:r w:rsidRPr="006B4F02">
              <w:rPr>
                <w:rFonts w:ascii="Times New Roman" w:eastAsia="MS Gothic" w:hAnsi="Times New Roman" w:cs="Times New Roman"/>
                <w:b/>
                <w:bCs/>
                <w:sz w:val="16"/>
                <w:szCs w:val="16"/>
                <w:u w:val="single"/>
                <w:lang w:eastAsia="ru-RU"/>
              </w:rPr>
              <w:t>БЛОКИРОВОЧНОЕ СЛОВО</w:t>
            </w:r>
            <w:r w:rsidRPr="006B4F02">
              <w:rPr>
                <w:rFonts w:ascii="Times New Roman" w:eastAsia="MS Gothic" w:hAnsi="Times New Roman" w:cs="Times New Roman"/>
                <w:bCs/>
                <w:sz w:val="16"/>
                <w:szCs w:val="16"/>
                <w:lang w:eastAsia="ru-RU"/>
              </w:rPr>
              <w:t>: _________________________________.</w:t>
            </w:r>
          </w:p>
          <w:p w14:paraId="59DC4A7A" w14:textId="77777777" w:rsidR="006B4F02" w:rsidRPr="006B4F02" w:rsidRDefault="006B4F02" w:rsidP="006B4F02">
            <w:pPr>
              <w:widowControl w:val="0"/>
              <w:tabs>
                <w:tab w:val="left" w:pos="0"/>
              </w:tabs>
              <w:spacing w:after="0" w:line="240" w:lineRule="auto"/>
              <w:contextualSpacing/>
              <w:jc w:val="both"/>
              <w:rPr>
                <w:rFonts w:ascii="Times New Roman" w:eastAsia="Times New Roman" w:hAnsi="Times New Roman" w:cs="Times New Roman"/>
                <w:sz w:val="16"/>
                <w:szCs w:val="16"/>
                <w:lang w:eastAsia="ru-RU"/>
              </w:rPr>
            </w:pPr>
          </w:p>
          <w:p w14:paraId="732205BB" w14:textId="77777777" w:rsidR="006B4F02" w:rsidRPr="006B4F02" w:rsidDel="00557FF8" w:rsidRDefault="006B4F02" w:rsidP="006B4F02">
            <w:pPr>
              <w:tabs>
                <w:tab w:val="left" w:pos="0"/>
              </w:tabs>
              <w:spacing w:after="0" w:line="240" w:lineRule="auto"/>
              <w:jc w:val="both"/>
              <w:rPr>
                <w:rFonts w:ascii="Times New Roman" w:eastAsia="Times New Roman" w:hAnsi="Times New Roman" w:cs="Times New Roman"/>
                <w:bCs/>
                <w:color w:val="000000"/>
                <w:sz w:val="16"/>
                <w:szCs w:val="16"/>
                <w:lang w:eastAsia="ru-RU"/>
              </w:rPr>
            </w:pPr>
          </w:p>
        </w:tc>
      </w:tr>
      <w:tr w:rsidR="006B4F02" w:rsidRPr="006B4F02" w14:paraId="4184CA81" w14:textId="77777777" w:rsidTr="0074282C">
        <w:trPr>
          <w:trHeight w:val="537"/>
        </w:trPr>
        <w:tc>
          <w:tcPr>
            <w:tcW w:w="10774" w:type="dxa"/>
            <w:gridSpan w:val="3"/>
            <w:shd w:val="clear" w:color="auto" w:fill="F2F2F2"/>
          </w:tcPr>
          <w:p w14:paraId="4BF9C5D8" w14:textId="77777777" w:rsidR="006B4F02" w:rsidRPr="006B4F02" w:rsidRDefault="006B4F02" w:rsidP="006B4F02">
            <w:pPr>
              <w:suppressAutoHyphens/>
              <w:autoSpaceDN w:val="0"/>
              <w:spacing w:after="0" w:line="256" w:lineRule="auto"/>
              <w:textAlignment w:val="baseline"/>
              <w:rPr>
                <w:rFonts w:ascii="Times New Roman" w:eastAsia="MS Gothic" w:hAnsi="Times New Roman" w:cs="Times New Roman"/>
                <w:kern w:val="3"/>
                <w:sz w:val="16"/>
                <w:szCs w:val="16"/>
              </w:rPr>
            </w:pPr>
            <w:r w:rsidRPr="006B4F02">
              <w:rPr>
                <w:rFonts w:ascii="Times New Roman" w:eastAsia="MS Gothic" w:hAnsi="Times New Roman" w:cs="Times New Roman"/>
                <w:b/>
                <w:kern w:val="3"/>
                <w:sz w:val="16"/>
                <w:szCs w:val="16"/>
              </w:rPr>
              <w:lastRenderedPageBreak/>
              <w:t>ИЗМЕНЕНИЕ РАНЕЕ ЗАКЛЮЧЕННЫХ ДОГОВОРОВ</w:t>
            </w:r>
            <w:r w:rsidRPr="006B4F02">
              <w:rPr>
                <w:rFonts w:ascii="Times New Roman" w:eastAsia="MS Gothic" w:hAnsi="Times New Roman" w:cs="Times New Roman"/>
                <w:kern w:val="3"/>
                <w:sz w:val="16"/>
                <w:szCs w:val="16"/>
              </w:rPr>
              <w:t xml:space="preserve"> ( </w:t>
            </w:r>
            <w:r w:rsidRPr="006B4F02">
              <w:rPr>
                <w:rFonts w:ascii="Times New Roman" w:eastAsia="MS Gothic" w:hAnsi="Times New Roman" w:cs="Times New Roman"/>
                <w:i/>
                <w:kern w:val="3"/>
                <w:sz w:val="16"/>
                <w:szCs w:val="16"/>
              </w:rPr>
              <w:t>заполняется при наличии у Клиента действующего Договора ДБО</w:t>
            </w:r>
            <w:r w:rsidRPr="006B4F02">
              <w:rPr>
                <w:rFonts w:ascii="Times New Roman" w:eastAsia="MS Gothic" w:hAnsi="Times New Roman" w:cs="Times New Roman"/>
                <w:kern w:val="3"/>
                <w:sz w:val="16"/>
                <w:szCs w:val="16"/>
              </w:rPr>
              <w:t xml:space="preserve"> )</w:t>
            </w:r>
          </w:p>
          <w:p w14:paraId="4827CC9B" w14:textId="20472327" w:rsidR="006B4F02" w:rsidRPr="006B4F02" w:rsidRDefault="006B4F02" w:rsidP="006B4F02">
            <w:pPr>
              <w:suppressAutoHyphens/>
              <w:autoSpaceDN w:val="0"/>
              <w:spacing w:after="0" w:line="256" w:lineRule="auto"/>
              <w:textAlignment w:val="baseline"/>
              <w:rPr>
                <w:rFonts w:ascii="Times New Roman" w:eastAsia="SimSun" w:hAnsi="Times New Roman" w:cs="Times New Roman"/>
                <w:kern w:val="3"/>
                <w:sz w:val="16"/>
                <w:szCs w:val="16"/>
                <w:lang w:eastAsia="ru-RU"/>
              </w:rPr>
            </w:pPr>
            <w:r w:rsidRPr="006B4F02">
              <w:rPr>
                <w:rFonts w:ascii="Times New Roman" w:eastAsia="MS Gothic" w:hAnsi="MS Gothic" w:cs="Times New Roman"/>
                <w:kern w:val="3"/>
                <w:sz w:val="16"/>
                <w:szCs w:val="16"/>
              </w:rPr>
              <w:t>☐</w:t>
            </w:r>
            <w:r w:rsidRPr="006B4F02">
              <w:rPr>
                <w:rFonts w:ascii="Times New Roman" w:eastAsia="MS Gothic" w:hAnsi="Times New Roman" w:cs="Times New Roman"/>
                <w:kern w:val="3"/>
                <w:sz w:val="16"/>
                <w:szCs w:val="16"/>
              </w:rPr>
              <w:t xml:space="preserve">  </w:t>
            </w:r>
            <w:r w:rsidRPr="006B4F02">
              <w:rPr>
                <w:rFonts w:ascii="Times New Roman" w:eastAsia="SimSun" w:hAnsi="Times New Roman" w:cs="Times New Roman"/>
                <w:kern w:val="3"/>
                <w:sz w:val="16"/>
                <w:szCs w:val="16"/>
                <w:lang w:eastAsia="ru-RU"/>
              </w:rPr>
              <w:t xml:space="preserve">С даты  настоящего Заявления Клиент просит считать ранее заключенный с  </w:t>
            </w:r>
            <w:r w:rsidR="00E55B52">
              <w:rPr>
                <w:rFonts w:ascii="Times New Roman" w:eastAsia="SimSun" w:hAnsi="Times New Roman" w:cs="Times New Roman"/>
                <w:kern w:val="3"/>
                <w:sz w:val="16"/>
                <w:szCs w:val="16"/>
                <w:lang w:eastAsia="ru-RU"/>
              </w:rPr>
              <w:t xml:space="preserve">«Банк _________________» _____ </w:t>
            </w:r>
            <w:r w:rsidRPr="006B4F02">
              <w:rPr>
                <w:rFonts w:ascii="Times New Roman" w:eastAsia="SimSun" w:hAnsi="Times New Roman" w:cs="Times New Roman"/>
                <w:kern w:val="3"/>
                <w:sz w:val="16"/>
                <w:szCs w:val="16"/>
                <w:lang w:eastAsia="ru-RU"/>
              </w:rPr>
              <w:t xml:space="preserve">Договор _______________________________________________________________________________________________ </w:t>
            </w:r>
          </w:p>
          <w:p w14:paraId="39E127AE" w14:textId="77777777" w:rsidR="006B4F02" w:rsidRPr="006B4F02" w:rsidRDefault="006B4F02" w:rsidP="006B4F02">
            <w:pPr>
              <w:suppressAutoHyphens/>
              <w:autoSpaceDN w:val="0"/>
              <w:spacing w:after="0" w:line="256" w:lineRule="auto"/>
              <w:textAlignment w:val="baseline"/>
              <w:rPr>
                <w:rFonts w:ascii="Times New Roman" w:eastAsia="SimSun" w:hAnsi="Times New Roman" w:cs="Times New Roman"/>
                <w:kern w:val="3"/>
                <w:sz w:val="16"/>
                <w:szCs w:val="16"/>
              </w:rPr>
            </w:pPr>
            <w:r w:rsidRPr="006B4F02">
              <w:rPr>
                <w:rFonts w:ascii="Times New Roman" w:eastAsia="SimSun" w:hAnsi="Times New Roman" w:cs="Times New Roman"/>
                <w:i/>
                <w:kern w:val="3"/>
                <w:sz w:val="16"/>
                <w:szCs w:val="16"/>
                <w:lang w:eastAsia="ru-RU"/>
              </w:rPr>
              <w:t>(указываются реквизиты и название ранее заключенного Договора ДБО)</w:t>
            </w:r>
            <w:r w:rsidRPr="006B4F02">
              <w:rPr>
                <w:rFonts w:ascii="Times New Roman" w:eastAsia="SimSun" w:hAnsi="Times New Roman" w:cs="Times New Roman"/>
                <w:kern w:val="3"/>
                <w:sz w:val="16"/>
                <w:szCs w:val="16"/>
                <w:lang w:eastAsia="ru-RU"/>
              </w:rPr>
              <w:t xml:space="preserve"> </w:t>
            </w:r>
          </w:p>
          <w:p w14:paraId="0DBC2218" w14:textId="77777777" w:rsidR="006B4F02" w:rsidRPr="006B4F02" w:rsidRDefault="006B4F02" w:rsidP="006B4F02">
            <w:pPr>
              <w:suppressAutoHyphens/>
              <w:autoSpaceDN w:val="0"/>
              <w:spacing w:after="0" w:line="256" w:lineRule="auto"/>
              <w:textAlignment w:val="baseline"/>
              <w:rPr>
                <w:rFonts w:ascii="Times New Roman" w:eastAsia="SimSun" w:hAnsi="Times New Roman" w:cs="Times New Roman"/>
                <w:kern w:val="3"/>
                <w:sz w:val="16"/>
                <w:szCs w:val="16"/>
                <w:lang w:eastAsia="ru-RU"/>
              </w:rPr>
            </w:pPr>
            <w:r w:rsidRPr="006B4F02">
              <w:rPr>
                <w:rFonts w:ascii="Times New Roman" w:eastAsia="SimSun" w:hAnsi="Times New Roman" w:cs="Times New Roman"/>
                <w:kern w:val="3"/>
                <w:sz w:val="16"/>
                <w:szCs w:val="16"/>
                <w:lang w:eastAsia="ru-RU"/>
              </w:rPr>
              <w:t xml:space="preserve">изложенным в редакции Правил КБО. </w:t>
            </w:r>
          </w:p>
          <w:p w14:paraId="0574AB12" w14:textId="77777777" w:rsidR="006B4F02" w:rsidRPr="006B4F02" w:rsidRDefault="006B4F02" w:rsidP="006B4F02">
            <w:pPr>
              <w:suppressAutoHyphens/>
              <w:autoSpaceDN w:val="0"/>
              <w:spacing w:after="0" w:line="256" w:lineRule="auto"/>
              <w:textAlignment w:val="baseline"/>
              <w:rPr>
                <w:rFonts w:ascii="Times New Roman" w:eastAsia="SimSun" w:hAnsi="Times New Roman" w:cs="Times New Roman"/>
                <w:kern w:val="3"/>
                <w:sz w:val="16"/>
                <w:szCs w:val="16"/>
              </w:rPr>
            </w:pPr>
            <w:r w:rsidRPr="006B4F02">
              <w:rPr>
                <w:rFonts w:ascii="Times New Roman" w:eastAsia="MS Gothic" w:hAnsi="MS Gothic" w:cs="Times New Roman"/>
                <w:kern w:val="3"/>
                <w:sz w:val="16"/>
                <w:szCs w:val="16"/>
              </w:rPr>
              <w:t>☐</w:t>
            </w:r>
            <w:r w:rsidRPr="006B4F02">
              <w:rPr>
                <w:rFonts w:ascii="Times New Roman" w:eastAsia="MS Gothic" w:hAnsi="Times New Roman" w:cs="Times New Roman"/>
                <w:kern w:val="3"/>
                <w:sz w:val="16"/>
                <w:szCs w:val="16"/>
              </w:rPr>
              <w:t xml:space="preserve"> </w:t>
            </w:r>
            <w:r w:rsidRPr="006B4F02">
              <w:rPr>
                <w:rFonts w:ascii="Times New Roman" w:eastAsia="SimSun" w:hAnsi="Times New Roman" w:cs="Times New Roman"/>
                <w:kern w:val="3"/>
                <w:sz w:val="16"/>
                <w:szCs w:val="16"/>
              </w:rPr>
              <w:t>Действующие сертификат(ы) Ключа(ей) ЭП и (или) Средства подтверждения, ранее оформленные в соответствии с указанным Договором остаются и применяются для его исполнения.</w:t>
            </w:r>
          </w:p>
          <w:p w14:paraId="67D3756D" w14:textId="77777777" w:rsidR="006B4F02" w:rsidRPr="006B4F02" w:rsidRDefault="006B4F02" w:rsidP="006B4F02">
            <w:pPr>
              <w:suppressAutoHyphens/>
              <w:autoSpaceDN w:val="0"/>
              <w:spacing w:after="0" w:line="256" w:lineRule="auto"/>
              <w:textAlignment w:val="baseline"/>
              <w:rPr>
                <w:rFonts w:ascii="Times New Roman" w:eastAsia="SimSun" w:hAnsi="Times New Roman" w:cs="Times New Roman"/>
                <w:kern w:val="3"/>
                <w:sz w:val="16"/>
                <w:szCs w:val="16"/>
              </w:rPr>
            </w:pPr>
            <w:r w:rsidRPr="006B4F02">
              <w:rPr>
                <w:rFonts w:ascii="Times New Roman" w:eastAsia="MS Gothic" w:hAnsi="MS Gothic" w:cs="Times New Roman"/>
                <w:kern w:val="3"/>
                <w:sz w:val="16"/>
                <w:szCs w:val="16"/>
              </w:rPr>
              <w:t>☐</w:t>
            </w:r>
            <w:r w:rsidRPr="006B4F02">
              <w:rPr>
                <w:rFonts w:ascii="Times New Roman" w:eastAsia="MS Gothic" w:hAnsi="Times New Roman" w:cs="Times New Roman"/>
                <w:kern w:val="3"/>
                <w:sz w:val="16"/>
                <w:szCs w:val="16"/>
              </w:rPr>
              <w:t xml:space="preserve"> Клиент п</w:t>
            </w:r>
            <w:r w:rsidRPr="006B4F02">
              <w:rPr>
                <w:rFonts w:ascii="Times New Roman" w:eastAsia="SimSun" w:hAnsi="Times New Roman" w:cs="Times New Roman"/>
                <w:kern w:val="3"/>
                <w:sz w:val="16"/>
                <w:szCs w:val="16"/>
              </w:rPr>
              <w:t>росит принять новые  сертификат(ы) Ключа(ей) ЭП и (или) Средства подтверждения согласно реестру сертификатов.</w:t>
            </w:r>
          </w:p>
          <w:p w14:paraId="364CD707" w14:textId="77777777" w:rsidR="006B4F02" w:rsidRPr="006B4F02" w:rsidRDefault="006B4F02" w:rsidP="006B4F02">
            <w:pPr>
              <w:suppressAutoHyphens/>
              <w:autoSpaceDN w:val="0"/>
              <w:spacing w:after="0" w:line="256" w:lineRule="auto"/>
              <w:textAlignment w:val="baseline"/>
              <w:rPr>
                <w:rFonts w:ascii="Times New Roman" w:eastAsia="SimSun" w:hAnsi="Times New Roman" w:cs="Times New Roman"/>
                <w:kern w:val="3"/>
                <w:sz w:val="16"/>
                <w:szCs w:val="16"/>
              </w:rPr>
            </w:pPr>
            <w:r w:rsidRPr="006B4F02">
              <w:rPr>
                <w:rFonts w:ascii="Times New Roman" w:eastAsia="MS Gothic" w:hAnsi="Segoe UI Symbol" w:cs="Times New Roman"/>
                <w:kern w:val="3"/>
                <w:sz w:val="16"/>
                <w:szCs w:val="16"/>
              </w:rPr>
              <w:t>☐</w:t>
            </w:r>
            <w:r w:rsidRPr="006B4F02">
              <w:rPr>
                <w:rFonts w:ascii="Times New Roman" w:eastAsia="MS Gothic" w:hAnsi="Times New Roman" w:cs="Times New Roman"/>
                <w:kern w:val="3"/>
                <w:sz w:val="16"/>
                <w:szCs w:val="16"/>
              </w:rPr>
              <w:t xml:space="preserve">  </w:t>
            </w:r>
            <w:r w:rsidRPr="006B4F02">
              <w:rPr>
                <w:rFonts w:ascii="Times New Roman" w:eastAsia="SimSun" w:hAnsi="Times New Roman" w:cs="Times New Roman"/>
                <w:kern w:val="3"/>
                <w:sz w:val="16"/>
                <w:szCs w:val="16"/>
              </w:rPr>
              <w:t>__________________________________________________________(прочие условия при необходимости)</w:t>
            </w:r>
          </w:p>
          <w:p w14:paraId="3CE1E7C2" w14:textId="77777777" w:rsidR="006B4F02" w:rsidRPr="006B4F02" w:rsidDel="00D90FF7"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highlight w:val="yellow"/>
                <w:lang w:eastAsia="ru-RU"/>
              </w:rPr>
            </w:pPr>
          </w:p>
        </w:tc>
      </w:tr>
      <w:tr w:rsidR="006B4F02" w:rsidRPr="006B4F02" w14:paraId="6EFD5DCB" w14:textId="77777777" w:rsidTr="0074282C">
        <w:trPr>
          <w:trHeight w:val="537"/>
        </w:trPr>
        <w:tc>
          <w:tcPr>
            <w:tcW w:w="10774" w:type="dxa"/>
            <w:gridSpan w:val="3"/>
            <w:shd w:val="clear" w:color="auto" w:fill="F2F2F2"/>
          </w:tcPr>
          <w:p w14:paraId="1E598637" w14:textId="77777777" w:rsidR="006B4F02" w:rsidRPr="006B4F02" w:rsidRDefault="006B4F02" w:rsidP="006B4F02">
            <w:pPr>
              <w:spacing w:after="0" w:line="240" w:lineRule="auto"/>
              <w:ind w:right="34"/>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Клиент просит зарегистрировать </w:t>
            </w:r>
            <w:r w:rsidRPr="006B4F02">
              <w:rPr>
                <w:rFonts w:ascii="Times New Roman" w:eastAsia="Calibri" w:hAnsi="Times New Roman" w:cs="Times New Roman"/>
                <w:sz w:val="16"/>
                <w:szCs w:val="16"/>
                <w:lang w:eastAsia="ru-RU"/>
              </w:rPr>
              <w:t>в Системе «</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r w:rsidRPr="006B4F02">
              <w:rPr>
                <w:rFonts w:ascii="Times New Roman" w:eastAsia="Calibri" w:hAnsi="Times New Roman" w:cs="Times New Roman"/>
                <w:sz w:val="16"/>
                <w:szCs w:val="16"/>
                <w:lang w:eastAsia="ru-RU"/>
              </w:rPr>
              <w:t xml:space="preserve">» следующие средства подтверждения:  </w:t>
            </w:r>
          </w:p>
          <w:tbl>
            <w:tblPr>
              <w:tblW w:w="10378" w:type="dxa"/>
              <w:tblLayout w:type="fixed"/>
              <w:tblCellMar>
                <w:left w:w="10" w:type="dxa"/>
                <w:right w:w="10" w:type="dxa"/>
              </w:tblCellMar>
              <w:tblLook w:val="0000" w:firstRow="0" w:lastRow="0" w:firstColumn="0" w:lastColumn="0" w:noHBand="0" w:noVBand="0"/>
            </w:tblPr>
            <w:tblGrid>
              <w:gridCol w:w="532"/>
              <w:gridCol w:w="4317"/>
              <w:gridCol w:w="5529"/>
            </w:tblGrid>
            <w:tr w:rsidR="006B4F02" w:rsidRPr="006B4F02" w14:paraId="40AA40E2" w14:textId="77777777" w:rsidTr="0074282C">
              <w:trPr>
                <w:trHeight w:val="449"/>
              </w:trPr>
              <w:tc>
                <w:tcPr>
                  <w:tcW w:w="53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7EAD2A" w14:textId="77777777" w:rsidR="006B4F02" w:rsidRPr="006B4F02" w:rsidRDefault="006B4F02" w:rsidP="006B4F02">
                  <w:pPr>
                    <w:spacing w:after="0" w:line="240" w:lineRule="auto"/>
                    <w:ind w:right="34"/>
                    <w:rPr>
                      <w:rFonts w:ascii="Times New Roman" w:eastAsia="Times New Roman" w:hAnsi="Times New Roman" w:cs="Times New Roman"/>
                      <w:sz w:val="16"/>
                      <w:szCs w:val="16"/>
                      <w:lang w:eastAsia="ru-RU"/>
                    </w:rPr>
                  </w:pPr>
                  <w:r w:rsidRPr="006B4F02">
                    <w:rPr>
                      <w:rFonts w:ascii="Times New Roman" w:eastAsia="MS Gothic" w:hAnsi="MS Gothic" w:cs="Times New Roman"/>
                      <w:sz w:val="16"/>
                      <w:szCs w:val="16"/>
                      <w:lang w:eastAsia="ru-RU"/>
                    </w:rPr>
                    <w:t>☐</w:t>
                  </w:r>
                  <w:r w:rsidRPr="006B4F02">
                    <w:rPr>
                      <w:rFonts w:ascii="Times New Roman" w:eastAsia="Times New Roman" w:hAnsi="Times New Roman" w:cs="Times New Roman"/>
                      <w:sz w:val="16"/>
                      <w:szCs w:val="16"/>
                      <w:lang w:eastAsia="ru-RU"/>
                    </w:rPr>
                    <w:t> </w:t>
                  </w:r>
                </w:p>
              </w:tc>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62582" w14:textId="77777777" w:rsidR="006B4F02" w:rsidRPr="006B4F02" w:rsidRDefault="006B4F02" w:rsidP="006B4F02">
                  <w:pPr>
                    <w:spacing w:after="0" w:line="240" w:lineRule="auto"/>
                    <w:ind w:right="34"/>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b/>
                      <w:sz w:val="16"/>
                      <w:szCs w:val="16"/>
                      <w:lang w:eastAsia="ru-RU"/>
                    </w:rPr>
                    <w:t xml:space="preserve">номера мобильных телефонов для доставки </w:t>
                  </w:r>
                  <w:r w:rsidRPr="006B4F02">
                    <w:rPr>
                      <w:rFonts w:ascii="Times New Roman" w:eastAsia="Times New Roman" w:hAnsi="Times New Roman" w:cs="Times New Roman"/>
                      <w:b/>
                      <w:sz w:val="16"/>
                      <w:szCs w:val="16"/>
                      <w:lang w:val="en-US" w:eastAsia="ru-RU"/>
                    </w:rPr>
                    <w:t>SMS</w:t>
                  </w:r>
                  <w:r w:rsidRPr="006B4F02">
                    <w:rPr>
                      <w:rFonts w:ascii="Times New Roman" w:eastAsia="Times New Roman" w:hAnsi="Times New Roman" w:cs="Times New Roman"/>
                      <w:b/>
                      <w:sz w:val="16"/>
                      <w:szCs w:val="16"/>
                      <w:lang w:eastAsia="ru-RU"/>
                    </w:rPr>
                    <w:t>-сообщений:</w:t>
                  </w:r>
                </w:p>
                <w:p w14:paraId="4D99D2CE" w14:textId="77777777" w:rsidR="006B4F02" w:rsidRPr="006B4F02" w:rsidRDefault="006B4F02" w:rsidP="006B4F02">
                  <w:pPr>
                    <w:spacing w:after="0" w:line="240" w:lineRule="auto"/>
                    <w:ind w:right="34"/>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+7 (______) ____________________</w:t>
                  </w:r>
                </w:p>
                <w:p w14:paraId="2138F5F0" w14:textId="77777777" w:rsidR="006B4F02" w:rsidRPr="006B4F02" w:rsidRDefault="006B4F02" w:rsidP="006B4F02">
                  <w:pPr>
                    <w:spacing w:after="0" w:line="240" w:lineRule="auto"/>
                    <w:ind w:right="34"/>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+7 (______) ____________________</w:t>
                  </w:r>
                </w:p>
                <w:p w14:paraId="213FCE82" w14:textId="77777777" w:rsidR="006B4F02" w:rsidRPr="006B4F02" w:rsidRDefault="006B4F02" w:rsidP="006B4F02">
                  <w:pPr>
                    <w:spacing w:after="0" w:line="240" w:lineRule="auto"/>
                    <w:ind w:right="34"/>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+7 (______) ____________________</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7E20E4B" w14:textId="77777777" w:rsidR="006B4F02" w:rsidRPr="006B4F02" w:rsidRDefault="006B4F02" w:rsidP="006B4F02">
                  <w:pPr>
                    <w:spacing w:after="0" w:line="240" w:lineRule="auto"/>
                    <w:ind w:right="34"/>
                    <w:jc w:val="center"/>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b/>
                      <w:sz w:val="16"/>
                      <w:szCs w:val="16"/>
                      <w:lang w:eastAsia="ru-RU"/>
                    </w:rPr>
                    <w:t xml:space="preserve">ФИО владельца Ключа ЭП </w:t>
                  </w:r>
                  <w:r w:rsidRPr="006B4F02">
                    <w:rPr>
                      <w:rFonts w:ascii="Times New Roman" w:eastAsia="Times New Roman" w:hAnsi="Times New Roman" w:cs="Times New Roman"/>
                      <w:i/>
                      <w:sz w:val="16"/>
                      <w:szCs w:val="16"/>
                      <w:lang w:eastAsia="ru-RU"/>
                    </w:rPr>
                    <w:t xml:space="preserve">(если фамилия не указана, то </w:t>
                  </w:r>
                  <w:r w:rsidRPr="006B4F02">
                    <w:rPr>
                      <w:rFonts w:ascii="Times New Roman" w:eastAsia="Times New Roman" w:hAnsi="Times New Roman" w:cs="Times New Roman"/>
                      <w:i/>
                      <w:sz w:val="16"/>
                      <w:szCs w:val="16"/>
                      <w:lang w:val="en-US" w:eastAsia="ru-RU"/>
                    </w:rPr>
                    <w:t>SMS</w:t>
                  </w:r>
                  <w:r w:rsidRPr="006B4F02">
                    <w:rPr>
                      <w:rFonts w:ascii="Times New Roman" w:eastAsia="Times New Roman" w:hAnsi="Times New Roman" w:cs="Times New Roman"/>
                      <w:i/>
                      <w:sz w:val="16"/>
                      <w:szCs w:val="16"/>
                      <w:lang w:eastAsia="ru-RU"/>
                    </w:rPr>
                    <w:t>-сообщения приходят на все указанные номера мобильных телефонов)</w:t>
                  </w:r>
                </w:p>
                <w:p w14:paraId="264B2E83" w14:textId="77777777" w:rsidR="006B4F02" w:rsidRPr="006B4F02" w:rsidRDefault="006B4F02" w:rsidP="006B4F02">
                  <w:pPr>
                    <w:spacing w:after="0" w:line="240" w:lineRule="auto"/>
                    <w:ind w:right="34"/>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__________________________________________</w:t>
                  </w:r>
                </w:p>
                <w:p w14:paraId="2D441435" w14:textId="77777777" w:rsidR="006B4F02" w:rsidRPr="006B4F02" w:rsidRDefault="006B4F02" w:rsidP="006B4F02">
                  <w:pPr>
                    <w:spacing w:after="0" w:line="240" w:lineRule="auto"/>
                    <w:ind w:right="34"/>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__________________________________________</w:t>
                  </w:r>
                </w:p>
                <w:p w14:paraId="27C80D12" w14:textId="77777777" w:rsidR="006B4F02" w:rsidRPr="006B4F02" w:rsidRDefault="006B4F02" w:rsidP="006B4F02">
                  <w:pPr>
                    <w:spacing w:after="0" w:line="240" w:lineRule="auto"/>
                    <w:ind w:right="34"/>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__________________________________________</w:t>
                  </w:r>
                </w:p>
              </w:tc>
            </w:tr>
            <w:tr w:rsidR="006B4F02" w:rsidRPr="006B4F02" w14:paraId="542E7FC0" w14:textId="77777777" w:rsidTr="0074282C">
              <w:trPr>
                <w:trHeight w:val="449"/>
              </w:trPr>
              <w:tc>
                <w:tcPr>
                  <w:tcW w:w="5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F3AB" w14:textId="77777777" w:rsidR="006B4F02" w:rsidRPr="006B4F02" w:rsidRDefault="006B4F02" w:rsidP="006B4F02">
                  <w:pPr>
                    <w:spacing w:after="0" w:line="240" w:lineRule="auto"/>
                    <w:ind w:right="34"/>
                    <w:rPr>
                      <w:rFonts w:ascii="Times New Roman" w:eastAsia="MS Gothic" w:hAnsi="Times New Roman" w:cs="Times New Roman"/>
                      <w:sz w:val="16"/>
                      <w:szCs w:val="16"/>
                      <w:lang w:eastAsia="ru-RU"/>
                    </w:rPr>
                  </w:pPr>
                </w:p>
              </w:tc>
              <w:tc>
                <w:tcPr>
                  <w:tcW w:w="9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D199" w14:textId="77777777" w:rsidR="006B4F02" w:rsidRPr="006B4F02" w:rsidRDefault="006B4F02" w:rsidP="006B4F02">
                  <w:pPr>
                    <w:tabs>
                      <w:tab w:val="left" w:pos="993"/>
                    </w:tabs>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Клиент подтверждает, что поставлен в известность о том, что возможна задержка в доставке </w:t>
                  </w:r>
                  <w:r w:rsidRPr="006B4F02">
                    <w:rPr>
                      <w:rFonts w:ascii="Times New Roman" w:eastAsia="Times New Roman" w:hAnsi="Times New Roman" w:cs="Times New Roman"/>
                      <w:sz w:val="16"/>
                      <w:szCs w:val="16"/>
                      <w:lang w:val="en-US" w:eastAsia="ru-RU"/>
                    </w:rPr>
                    <w:t>SMS</w:t>
                  </w:r>
                  <w:r w:rsidRPr="006B4F02">
                    <w:rPr>
                      <w:rFonts w:ascii="Times New Roman" w:eastAsia="Times New Roman" w:hAnsi="Times New Roman" w:cs="Times New Roman"/>
                      <w:sz w:val="16"/>
                      <w:szCs w:val="16"/>
                      <w:lang w:eastAsia="ru-RU"/>
                    </w:rPr>
                    <w:t xml:space="preserve">-сообщения с одноразовым паролем по </w:t>
                  </w:r>
                </w:p>
                <w:p w14:paraId="14C49255" w14:textId="77777777" w:rsidR="006B4F02" w:rsidRPr="006B4F02" w:rsidRDefault="006B4F02" w:rsidP="006B4F02">
                  <w:pPr>
                    <w:tabs>
                      <w:tab w:val="left" w:pos="993"/>
                    </w:tabs>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вине сотового оператора ________________________</w:t>
                  </w:r>
                </w:p>
              </w:tc>
            </w:tr>
            <w:tr w:rsidR="006B4F02" w:rsidRPr="006B4F02" w14:paraId="552445FA" w14:textId="77777777" w:rsidTr="0074282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BD6C" w14:textId="77777777" w:rsidR="006B4F02" w:rsidRPr="006B4F02" w:rsidRDefault="006B4F02" w:rsidP="006B4F02">
                  <w:pPr>
                    <w:spacing w:after="0" w:line="240" w:lineRule="auto"/>
                    <w:ind w:right="34"/>
                    <w:rPr>
                      <w:rFonts w:ascii="Times New Roman" w:eastAsia="Times New Roman" w:hAnsi="Times New Roman" w:cs="Times New Roman"/>
                      <w:sz w:val="16"/>
                      <w:szCs w:val="16"/>
                      <w:lang w:eastAsia="ru-RU"/>
                    </w:rPr>
                  </w:pPr>
                  <w:r w:rsidRPr="006B4F02">
                    <w:rPr>
                      <w:rFonts w:ascii="Times New Roman" w:eastAsia="MS Gothic" w:hAnsi="MS Gothic" w:cs="Times New Roman"/>
                      <w:sz w:val="16"/>
                      <w:szCs w:val="16"/>
                      <w:lang w:eastAsia="ru-RU"/>
                    </w:rPr>
                    <w:t>☐</w:t>
                  </w:r>
                </w:p>
              </w:tc>
              <w:tc>
                <w:tcPr>
                  <w:tcW w:w="9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9573" w14:textId="77777777" w:rsidR="006B4F02" w:rsidRPr="006B4F02" w:rsidRDefault="006B4F02" w:rsidP="006B4F02">
                  <w:pPr>
                    <w:tabs>
                      <w:tab w:val="left" w:pos="993"/>
                    </w:tabs>
                    <w:spacing w:after="0" w:line="240" w:lineRule="auto"/>
                    <w:ind w:right="33"/>
                    <w:jc w:val="both"/>
                    <w:rPr>
                      <w:rFonts w:ascii="Times New Roman" w:eastAsia="Times New Roman" w:hAnsi="Times New Roman" w:cs="Times New Roman"/>
                      <w:bCs/>
                      <w:sz w:val="16"/>
                      <w:szCs w:val="16"/>
                      <w:lang w:eastAsia="ru-RU"/>
                    </w:rPr>
                  </w:pPr>
                  <w:r w:rsidRPr="006B4F02">
                    <w:rPr>
                      <w:rFonts w:ascii="Times New Roman" w:eastAsia="Times New Roman" w:hAnsi="Times New Roman" w:cs="Times New Roman"/>
                      <w:b/>
                      <w:sz w:val="16"/>
                      <w:szCs w:val="16"/>
                      <w:lang w:eastAsia="ru-RU"/>
                    </w:rPr>
                    <w:t>MAC-токен</w:t>
                  </w:r>
                  <w:r w:rsidRPr="006B4F02">
                    <w:rPr>
                      <w:rFonts w:ascii="Times New Roman" w:eastAsia="Times New Roman" w:hAnsi="Times New Roman" w:cs="Times New Roman"/>
                      <w:sz w:val="16"/>
                      <w:szCs w:val="16"/>
                      <w:lang w:eastAsia="ru-RU"/>
                    </w:rPr>
                    <w:t xml:space="preserve"> </w:t>
                  </w:r>
                  <w:r w:rsidRPr="006B4F02">
                    <w:rPr>
                      <w:rFonts w:ascii="Times New Roman" w:eastAsia="Times New Roman" w:hAnsi="Times New Roman" w:cs="Times New Roman"/>
                      <w:sz w:val="16"/>
                      <w:szCs w:val="16"/>
                      <w:lang w:eastAsia="zh-CN"/>
                    </w:rPr>
                    <w:t>«</w:t>
                  </w:r>
                  <w:r w:rsidRPr="006B4F02">
                    <w:rPr>
                      <w:rFonts w:ascii="Times New Roman" w:eastAsia="Times New Roman" w:hAnsi="Times New Roman" w:cs="Times New Roman"/>
                      <w:sz w:val="16"/>
                      <w:szCs w:val="16"/>
                      <w:lang w:val="en-US" w:eastAsia="zh-CN"/>
                    </w:rPr>
                    <w:t>HID</w:t>
                  </w:r>
                  <w:r w:rsidRPr="006B4F02">
                    <w:rPr>
                      <w:rFonts w:ascii="Times New Roman" w:eastAsia="Times New Roman" w:hAnsi="Times New Roman" w:cs="Times New Roman"/>
                      <w:sz w:val="16"/>
                      <w:szCs w:val="16"/>
                      <w:lang w:eastAsia="zh-CN"/>
                    </w:rPr>
                    <w:t xml:space="preserve"> </w:t>
                  </w:r>
                  <w:r w:rsidRPr="006B4F02">
                    <w:rPr>
                      <w:rFonts w:ascii="Times New Roman" w:eastAsia="Times New Roman" w:hAnsi="Times New Roman" w:cs="Times New Roman"/>
                      <w:sz w:val="16"/>
                      <w:szCs w:val="16"/>
                      <w:lang w:val="en-US" w:eastAsia="zh-CN"/>
                    </w:rPr>
                    <w:t>Token</w:t>
                  </w:r>
                  <w:r w:rsidRPr="006B4F02">
                    <w:rPr>
                      <w:rFonts w:ascii="Times New Roman" w:eastAsia="Times New Roman" w:hAnsi="Times New Roman" w:cs="Times New Roman"/>
                      <w:sz w:val="16"/>
                      <w:szCs w:val="16"/>
                      <w:lang w:eastAsia="zh-CN"/>
                    </w:rPr>
                    <w:t xml:space="preserve"> </w:t>
                  </w:r>
                  <w:r w:rsidRPr="006B4F02">
                    <w:rPr>
                      <w:rFonts w:ascii="Times New Roman" w:eastAsia="Times New Roman" w:hAnsi="Times New Roman" w:cs="Times New Roman"/>
                      <w:sz w:val="16"/>
                      <w:szCs w:val="16"/>
                      <w:lang w:val="en-US" w:eastAsia="zh-CN"/>
                    </w:rPr>
                    <w:t>One</w:t>
                  </w:r>
                  <w:r w:rsidRPr="006B4F02">
                    <w:rPr>
                      <w:rFonts w:ascii="Times New Roman" w:eastAsia="Times New Roman" w:hAnsi="Times New Roman" w:cs="Times New Roman"/>
                      <w:sz w:val="16"/>
                      <w:szCs w:val="16"/>
                      <w:lang w:eastAsia="zh-CN"/>
                    </w:rPr>
                    <w:t xml:space="preserve"> (</w:t>
                  </w:r>
                  <w:r w:rsidRPr="006B4F02">
                    <w:rPr>
                      <w:rFonts w:ascii="Times New Roman" w:eastAsia="Times New Roman" w:hAnsi="Times New Roman" w:cs="Times New Roman"/>
                      <w:sz w:val="16"/>
                      <w:szCs w:val="16"/>
                      <w:lang w:val="en-US" w:eastAsia="zh-CN"/>
                    </w:rPr>
                    <w:t>V</w:t>
                  </w:r>
                  <w:r w:rsidRPr="006B4F02">
                    <w:rPr>
                      <w:rFonts w:ascii="Times New Roman" w:eastAsia="Times New Roman" w:hAnsi="Times New Roman" w:cs="Times New Roman"/>
                      <w:sz w:val="16"/>
                      <w:szCs w:val="16"/>
                      <w:lang w:eastAsia="zh-CN"/>
                    </w:rPr>
                    <w:t>2)»</w:t>
                  </w:r>
                  <w:r w:rsidRPr="006B4F02">
                    <w:rPr>
                      <w:rFonts w:ascii="Times New Roman" w:eastAsia="Times New Roman" w:hAnsi="Times New Roman" w:cs="Times New Roman"/>
                      <w:sz w:val="20"/>
                      <w:szCs w:val="20"/>
                      <w:lang w:eastAsia="zh-CN"/>
                    </w:rPr>
                    <w:t xml:space="preserve">  </w:t>
                  </w:r>
                  <w:r w:rsidRPr="006B4F02">
                    <w:rPr>
                      <w:rFonts w:ascii="Times New Roman" w:eastAsia="Times New Roman" w:hAnsi="Times New Roman" w:cs="Times New Roman"/>
                      <w:sz w:val="16"/>
                      <w:szCs w:val="16"/>
                      <w:lang w:eastAsia="zh-CN"/>
                    </w:rPr>
                    <w:t xml:space="preserve">№_______________ </w:t>
                  </w:r>
                  <w:r w:rsidRPr="006B4F02">
                    <w:rPr>
                      <w:rFonts w:ascii="Times New Roman" w:eastAsia="Times New Roman" w:hAnsi="Times New Roman" w:cs="Times New Roman"/>
                      <w:sz w:val="16"/>
                      <w:szCs w:val="16"/>
                      <w:lang w:eastAsia="ru-RU"/>
                    </w:rPr>
                    <w:t xml:space="preserve">- устройство для генерации одноразовых паролей и кодов подтверждения электронных документов. </w:t>
                  </w:r>
                </w:p>
              </w:tc>
            </w:tr>
            <w:tr w:rsidR="006B4F02" w:rsidRPr="006B4F02" w14:paraId="48957236" w14:textId="77777777" w:rsidTr="0074282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628E" w14:textId="77777777" w:rsidR="006B4F02" w:rsidRPr="006B4F02" w:rsidRDefault="006B4F02" w:rsidP="006B4F02">
                  <w:pPr>
                    <w:spacing w:after="0" w:line="240" w:lineRule="auto"/>
                    <w:ind w:right="34"/>
                    <w:rPr>
                      <w:rFonts w:ascii="Times New Roman" w:eastAsia="MS Gothic" w:hAnsi="Times New Roman" w:cs="Times New Roman"/>
                      <w:sz w:val="16"/>
                      <w:szCs w:val="16"/>
                      <w:lang w:eastAsia="ru-RU"/>
                    </w:rPr>
                  </w:pPr>
                </w:p>
                <w:p w14:paraId="0FDAE085" w14:textId="77777777" w:rsidR="006B4F02" w:rsidRPr="006B4F02" w:rsidRDefault="006B4F02" w:rsidP="006B4F02">
                  <w:pPr>
                    <w:spacing w:after="0" w:line="240" w:lineRule="auto"/>
                    <w:ind w:right="34"/>
                    <w:rPr>
                      <w:rFonts w:ascii="Times New Roman" w:eastAsia="MS Gothic" w:hAnsi="Times New Roman" w:cs="Times New Roman"/>
                      <w:sz w:val="16"/>
                      <w:szCs w:val="16"/>
                      <w:lang w:eastAsia="ru-RU"/>
                    </w:rPr>
                  </w:pPr>
                  <w:r w:rsidRPr="006B4F02">
                    <w:rPr>
                      <w:rFonts w:ascii="Times New Roman" w:eastAsia="MS Gothic" w:hAnsi="MS Gothic" w:cs="Times New Roman"/>
                      <w:sz w:val="16"/>
                      <w:szCs w:val="16"/>
                      <w:lang w:eastAsia="ru-RU"/>
                    </w:rPr>
                    <w:t>☐</w:t>
                  </w:r>
                </w:p>
                <w:p w14:paraId="5AE3F667" w14:textId="77777777" w:rsidR="006B4F02" w:rsidRPr="006B4F02" w:rsidRDefault="006B4F02" w:rsidP="006B4F02">
                  <w:pPr>
                    <w:spacing w:after="0" w:line="240" w:lineRule="auto"/>
                    <w:ind w:right="34"/>
                    <w:rPr>
                      <w:rFonts w:ascii="Times New Roman" w:eastAsia="MS Gothic" w:hAnsi="Times New Roman" w:cs="Times New Roman"/>
                      <w:sz w:val="16"/>
                      <w:szCs w:val="16"/>
                      <w:lang w:eastAsia="ru-RU"/>
                    </w:rPr>
                  </w:pPr>
                  <w:r w:rsidRPr="006B4F02">
                    <w:rPr>
                      <w:rFonts w:ascii="Times New Roman" w:eastAsia="MS Gothic" w:hAnsi="MS Gothic" w:cs="Times New Roman"/>
                      <w:sz w:val="16"/>
                      <w:szCs w:val="16"/>
                      <w:lang w:eastAsia="ru-RU"/>
                    </w:rPr>
                    <w:t>☐</w:t>
                  </w:r>
                </w:p>
              </w:tc>
              <w:tc>
                <w:tcPr>
                  <w:tcW w:w="9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AE13" w14:textId="77777777" w:rsidR="006B4F02" w:rsidRPr="006B4F02" w:rsidRDefault="006B4F02" w:rsidP="006B4F02">
                  <w:pPr>
                    <w:tabs>
                      <w:tab w:val="left" w:pos="993"/>
                    </w:tabs>
                    <w:spacing w:after="0" w:line="240" w:lineRule="auto"/>
                    <w:ind w:right="33"/>
                    <w:jc w:val="both"/>
                    <w:rPr>
                      <w:rFonts w:ascii="Times New Roman" w:eastAsia="Times New Roman" w:hAnsi="Times New Roman" w:cs="Times New Roman"/>
                      <w:sz w:val="16"/>
                      <w:szCs w:val="16"/>
                      <w:lang w:eastAsia="zh-CN"/>
                    </w:rPr>
                  </w:pPr>
                  <w:r w:rsidRPr="006B4F02">
                    <w:rPr>
                      <w:rFonts w:ascii="Times New Roman" w:eastAsia="Times New Roman" w:hAnsi="Times New Roman" w:cs="Times New Roman"/>
                      <w:sz w:val="16"/>
                      <w:szCs w:val="16"/>
                      <w:lang w:eastAsia="zh-CN"/>
                    </w:rPr>
                    <w:t>Область применения одноразовых паролей:</w:t>
                  </w:r>
                </w:p>
                <w:p w14:paraId="5BD2F4E1" w14:textId="77777777" w:rsidR="006B4F02" w:rsidRPr="006B4F02" w:rsidRDefault="006B4F02" w:rsidP="006B4F02">
                  <w:pPr>
                    <w:tabs>
                      <w:tab w:val="left" w:pos="993"/>
                    </w:tabs>
                    <w:spacing w:after="0" w:line="240" w:lineRule="auto"/>
                    <w:ind w:right="33"/>
                    <w:jc w:val="both"/>
                    <w:rPr>
                      <w:rFonts w:ascii="Times New Roman" w:eastAsia="Times New Roman" w:hAnsi="Times New Roman" w:cs="Times New Roman"/>
                      <w:sz w:val="16"/>
                      <w:szCs w:val="16"/>
                      <w:lang w:eastAsia="zh-CN"/>
                    </w:rPr>
                  </w:pPr>
                  <w:r w:rsidRPr="006B4F02">
                    <w:rPr>
                      <w:rFonts w:ascii="Times New Roman" w:eastAsia="Times New Roman" w:hAnsi="Times New Roman" w:cs="Times New Roman"/>
                      <w:sz w:val="16"/>
                      <w:szCs w:val="16"/>
                      <w:lang w:eastAsia="zh-CN"/>
                    </w:rPr>
                    <w:t>Подтверждение платежа</w:t>
                  </w:r>
                </w:p>
                <w:p w14:paraId="47093DD2" w14:textId="77777777" w:rsidR="006B4F02" w:rsidRPr="006B4F02" w:rsidRDefault="006B4F02" w:rsidP="006B4F02">
                  <w:pPr>
                    <w:tabs>
                      <w:tab w:val="left" w:pos="993"/>
                    </w:tabs>
                    <w:spacing w:after="0" w:line="240" w:lineRule="auto"/>
                    <w:ind w:right="33"/>
                    <w:jc w:val="both"/>
                    <w:rPr>
                      <w:rFonts w:ascii="Times New Roman" w:eastAsia="Times New Roman" w:hAnsi="Times New Roman" w:cs="Times New Roman"/>
                      <w:b/>
                      <w:sz w:val="16"/>
                      <w:szCs w:val="16"/>
                      <w:lang w:eastAsia="ru-RU"/>
                    </w:rPr>
                  </w:pPr>
                  <w:r w:rsidRPr="006B4F02">
                    <w:rPr>
                      <w:rFonts w:ascii="Times New Roman" w:eastAsia="Times New Roman" w:hAnsi="Times New Roman" w:cs="Times New Roman"/>
                      <w:sz w:val="16"/>
                      <w:szCs w:val="16"/>
                      <w:lang w:eastAsia="zh-CN"/>
                    </w:rPr>
                    <w:t>Подтверждение доверенного получателя</w:t>
                  </w:r>
                </w:p>
              </w:tc>
            </w:tr>
          </w:tbl>
          <w:p w14:paraId="284B620D" w14:textId="77777777" w:rsidR="006B4F02" w:rsidRPr="006B4F02" w:rsidRDefault="006B4F02" w:rsidP="006B4F02">
            <w:pPr>
              <w:suppressAutoHyphens/>
              <w:autoSpaceDN w:val="0"/>
              <w:spacing w:after="0" w:line="256" w:lineRule="auto"/>
              <w:textAlignment w:val="baseline"/>
              <w:rPr>
                <w:rFonts w:ascii="Times New Roman" w:eastAsia="MS Gothic" w:hAnsi="Times New Roman" w:cs="Times New Roman"/>
                <w:b/>
                <w:kern w:val="3"/>
                <w:sz w:val="16"/>
                <w:szCs w:val="16"/>
              </w:rPr>
            </w:pPr>
          </w:p>
        </w:tc>
      </w:tr>
      <w:tr w:rsidR="006B4F02" w:rsidRPr="006B4F02" w14:paraId="53500247" w14:textId="77777777" w:rsidTr="0074282C">
        <w:trPr>
          <w:trHeight w:val="537"/>
        </w:trPr>
        <w:tc>
          <w:tcPr>
            <w:tcW w:w="10774" w:type="dxa"/>
            <w:gridSpan w:val="3"/>
            <w:shd w:val="clear" w:color="auto" w:fill="F2F2F2"/>
          </w:tcPr>
          <w:p w14:paraId="0904231F"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ru-RU"/>
              </w:rPr>
            </w:pPr>
            <w:r w:rsidRPr="006B4F02">
              <w:rPr>
                <w:rFonts w:ascii="Times New Roman" w:eastAsia="Times New Roman" w:hAnsi="Times New Roman" w:cs="Times New Roman"/>
                <w:b/>
                <w:bCs/>
                <w:color w:val="000000"/>
                <w:sz w:val="16"/>
                <w:szCs w:val="16"/>
                <w:lang w:eastAsia="ru-RU"/>
              </w:rPr>
              <w:t xml:space="preserve">СОГЛАСИЕ НА ОБРАБОТКУ ПЕРСОНАЛЬНЫХ ДАННЫХ </w:t>
            </w:r>
          </w:p>
          <w:p w14:paraId="7EC3FECD"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14:paraId="4012F48F" w14:textId="0DA334CB"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color w:val="000000"/>
                <w:sz w:val="16"/>
                <w:szCs w:val="16"/>
                <w:lang w:eastAsia="ru-RU"/>
              </w:rPr>
              <w:t>Я, _______________________, Паспорт гражданина РФ серия ____ № _________ выдан _______________ дата выдачи _________, проживающий/</w:t>
            </w:r>
            <w:proofErr w:type="spellStart"/>
            <w:r w:rsidRPr="006B4F02">
              <w:rPr>
                <w:rFonts w:ascii="Times New Roman" w:eastAsia="Times New Roman" w:hAnsi="Times New Roman" w:cs="Times New Roman"/>
                <w:color w:val="000000"/>
                <w:sz w:val="16"/>
                <w:szCs w:val="16"/>
                <w:lang w:eastAsia="ru-RU"/>
              </w:rPr>
              <w:t>ая</w:t>
            </w:r>
            <w:proofErr w:type="spellEnd"/>
            <w:r w:rsidRPr="006B4F02">
              <w:rPr>
                <w:rFonts w:ascii="Times New Roman" w:eastAsia="Times New Roman" w:hAnsi="Times New Roman" w:cs="Times New Roman"/>
                <w:color w:val="000000"/>
                <w:sz w:val="16"/>
                <w:szCs w:val="16"/>
                <w:lang w:eastAsia="ru-RU"/>
              </w:rPr>
              <w:t xml:space="preserve"> по адресу: _____________________________________________, настоящим предоставляю </w:t>
            </w:r>
            <w:r w:rsidR="00E55B52">
              <w:rPr>
                <w:rFonts w:ascii="Times New Roman" w:eastAsia="Times New Roman" w:hAnsi="Times New Roman" w:cs="Times New Roman"/>
                <w:b/>
                <w:color w:val="000000"/>
                <w:sz w:val="16"/>
                <w:szCs w:val="16"/>
                <w:lang w:eastAsia="ru-RU"/>
              </w:rPr>
              <w:t>Банку</w:t>
            </w:r>
            <w:r w:rsidRPr="006B4F02">
              <w:rPr>
                <w:rFonts w:ascii="Times New Roman" w:eastAsia="Times New Roman" w:hAnsi="Times New Roman" w:cs="Times New Roman"/>
                <w:color w:val="000000"/>
                <w:sz w:val="16"/>
                <w:szCs w:val="16"/>
                <w:lang w:eastAsia="ru-RU"/>
              </w:rPr>
              <w:t xml:space="preserve"> в лице уполномоченных сотрудников, а также третьим лицам (в том числе Партнерам Банка) свое согласие на обработку моих персональных данных (далее – Персональные данные) всеми способами, указанными в настоящем Согласии, включая получение их от меня и/или </w:t>
            </w:r>
            <w:r w:rsidRPr="006B4F02">
              <w:rPr>
                <w:rFonts w:ascii="Times New Roman" w:eastAsia="Times New Roman" w:hAnsi="Times New Roman" w:cs="Times New Roman"/>
                <w:sz w:val="16"/>
                <w:szCs w:val="16"/>
                <w:lang w:eastAsia="ru-RU"/>
              </w:rPr>
              <w:t xml:space="preserve">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323CF5FB"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color w:val="000000"/>
                <w:sz w:val="16"/>
                <w:szCs w:val="16"/>
                <w:lang w:eastAsia="ru-RU"/>
              </w:rPr>
              <w:t xml:space="preserve">Согласие предоставляется мною в целях заключения ДКО, заключения Договоров о предоставлении Банковских продуктов в рамках ДКО, иных сделок, которые будут заключаться в рамках ДКО или в порядке, установленном ДКО (далее по тексту настоящего пункта Договоры), совершения в рамках Договоров банковских операций, предусмотренных законодательством Российской Федерации (далее – иные операции), в документах, которые будут представлены Клиентом в Банк в соответствии с Договорами, иными совершенными банковскими операциями, а также в материалах фотосъемки, видеозаписи, аудиозаписи, протоколах переговоров, полученных Банком в соответствии с ДКО, Договорами о предоставлении Банковских продуктов и/или иным законным способом,  следующие действия (с использованием и без использования средств автоматизации):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передача уполномоченным работникам, третьим лицам, в том числе привлеченным Банком в целях исполнения возложенных на него в соответствии действующим законодательством Российской Федерации, ДКО и/или Договорами о предоставлении Банковских продуктов, обязанностей, третьим лицам, которым Банком полностью или частично были переданы права требования по сделкам между Банком и Клиентом, в т.ч. заключенным вне рамок ДКО, третьим лицам, являющимся партнерами Банка, оказывающим услуги его клиентам, независимым консультантам, экспертам и советникам, индивидуальным аудиторам, аудиторским и иным организациям, привлекаемым Банком, а также лицам, с которыми Банк заключил агентские договоры (в качестве агента или принципала),  в целях получения заключений, консультаций и иных рекомендаций в любой форме, касающихся исполнения ДКО и/или Договоров о предоставлении Банковских продуктов, и/или иных договоров, заключенных между Банком и Клиентом, либо в целях реализации Банком своих прав и обязанностей из указанных договоров, включая реализацию Банком права на уступку прав требований, и законодательства Российской Федерации, в том числе в целях истребования задолженности Клиента перед Банком по указанным договорам, в целях исполнения указанных агентских договоров, заключенных Банком с партнером, в целях заключения Клиентом и партнером договоров о получении продуктов и услуг партнера, третьим лицам, в пользу которых были обременены права требования Банка по указанным выше сделкам; обезличивание; блокирование; удаление; уничтожение персональных данных (далее – «обработка») в целях принятия Банком решения о возможности заключения с  Клиентом Договоров и сделок, в т.ч. вне рамок ДКО, совершения иных банковских операций, в целях исполнения указанных выше Договоров и сделок, в т.ч. заключенных вне рамок ДКО, а также реализации вытекающих из заключенных Договоров и сделок, в т.ч. заключенных вне рамок ДКО, прав и обязанностей, в том числе в целях открытия Клиенту Счета, осуществления расчетов по нему, в целях реализации (исполнения) предусмотренных законодательством Российской Федерации и соответствующими Договорами, сделками, в т.ч. заключенными вне рамок ДКО, прав (обязанностей) Банка, в том числе в целях реализации прав Банка по уступке третьим лицам его прав требования к Клиенту, в целях получения Клиентом информации об услугах, предоставляемых Банком, партнерами Банка (продвижения на рынке услуг Банка, партнеров Банка путем осуществления прямых контактов с Клиентом с помощью средств связи),  в целях осуществления хранения, в том числе в электронном виде, и защиты персональных данных, в целях направления новостной, справочной информации, иной информации, имеющей отношение к Клиенту, в целях обеспечения безопасности Клиента, Банка и его работников, имущества Банка, а также в целях исполнения вышеуказанных агентских договоров, заключенных Банком с партнером, в целях заключения Клиентом и партнером договоров о получении продуктов и услуг партнера, и в целях осуществления Банком функций, возложенных на банки законодательством Российской Федерации. </w:t>
            </w:r>
          </w:p>
          <w:p w14:paraId="67B56477"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color w:val="000000"/>
                <w:sz w:val="16"/>
                <w:szCs w:val="16"/>
                <w:lang w:eastAsia="ru-RU"/>
              </w:rPr>
              <w:tab/>
              <w:t xml:space="preserve">Присоединяясь к Правилам, Клиент  подтверждает, что персональные данные (в т.ч. биометрические персональные данные), содержащиеся в представляемых Клиентом в Банк документах, а также в материалах фотосъемки, видеозаписи, аудиозаписи, полученных Банком в соответствии с ДКО, Договорами о предоставлении банковских продуктов и/или иными законными способами, не относятся к тайне частной жизни, личной и/или семейной тайной субъектов персональных данных. </w:t>
            </w:r>
          </w:p>
          <w:p w14:paraId="34DC119B"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color w:val="000000"/>
                <w:sz w:val="16"/>
                <w:szCs w:val="16"/>
                <w:lang w:eastAsia="ru-RU"/>
              </w:rPr>
              <w:tab/>
              <w:t xml:space="preserve">Клиент поручает Банку в лице указанных выше работников и иных лиц, привлекаемых Банком, осуществлять обработку персональных данных с соблюдением принципов и правил обработки персональных данных, предусмотренных Федеральным законом от 27.07.2006 № 152-ФЗ «О персональных данных», с соблюдением конфиденциальности персональных данных и обеспечением безопасности персональных данных при их обработке, на безвозмездной основе. </w:t>
            </w:r>
          </w:p>
          <w:p w14:paraId="799C421E"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color w:val="000000"/>
                <w:sz w:val="16"/>
                <w:szCs w:val="16"/>
                <w:lang w:eastAsia="ru-RU"/>
              </w:rPr>
              <w:tab/>
              <w:t xml:space="preserve">Клиент подтверждает, что им получено письменное согласие субъектов персональных данных, чьи персональные данные (в т.ч. биометрические персональные данные) содержатся в представленных Клиентом в Банк документах, а также в материалах фотосъемки, видеозаписи, </w:t>
            </w:r>
            <w:r w:rsidRPr="006B4F02">
              <w:rPr>
                <w:rFonts w:ascii="Times New Roman" w:eastAsia="Times New Roman" w:hAnsi="Times New Roman" w:cs="Times New Roman"/>
                <w:color w:val="000000"/>
                <w:sz w:val="16"/>
                <w:szCs w:val="16"/>
                <w:lang w:eastAsia="ru-RU"/>
              </w:rPr>
              <w:lastRenderedPageBreak/>
              <w:t xml:space="preserve">аудиозаписи, полученных Банком в соответствии с ДКО, Договорами о предоставлении Банковских продуктов и/или иными законными способами, на обработку Банком и иными третьими лицами, в т.ч. указанным в настоящем Согласии, этих персональных данных по поручению Клиента в указанных выше целях, а также гарантирует, что содержащие персональные данные документы, материалы будут представляться Клиентом в Банк в соответствии с Договорами, иными операциями с согласия субъектов персональных данных, чьи персональные данные содержатся в таких документах, материалах. Клиент несет все неблагоприятные последствия, связанные с неполучением Клиентом таких согласий. </w:t>
            </w:r>
          </w:p>
          <w:p w14:paraId="7AA17ECB"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color w:val="000000"/>
                <w:sz w:val="16"/>
                <w:szCs w:val="16"/>
                <w:lang w:eastAsia="ru-RU"/>
              </w:rPr>
              <w:tab/>
              <w:t xml:space="preserve">Требования к защите обрабатываемых персональных данных, в т.ч.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Федерального закона от 27.07.2006 № 152-ФЗ «О персональных данных». </w:t>
            </w:r>
          </w:p>
          <w:p w14:paraId="208A225E" w14:textId="77777777" w:rsidR="006B4F02" w:rsidRPr="006B4F02" w:rsidRDefault="006B4F02" w:rsidP="006B4F02">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6B4F02">
              <w:rPr>
                <w:rFonts w:ascii="Times New Roman" w:eastAsia="Times New Roman" w:hAnsi="Times New Roman" w:cs="Times New Roman"/>
                <w:color w:val="000000"/>
                <w:sz w:val="16"/>
                <w:szCs w:val="16"/>
                <w:lang w:eastAsia="ru-RU"/>
              </w:rPr>
              <w:tab/>
              <w:t xml:space="preserve">Согласие на обработку персональных данных действует до полного исполнения обязательств Клиента по Договору комплексного обслуживания, а также в течение следующих 5 (пяти) лет. </w:t>
            </w:r>
          </w:p>
          <w:p w14:paraId="6E5523EC" w14:textId="77777777" w:rsidR="006B4F02" w:rsidRPr="006B4F02" w:rsidRDefault="006B4F02" w:rsidP="006B4F02">
            <w:pPr>
              <w:autoSpaceDE w:val="0"/>
              <w:autoSpaceDN w:val="0"/>
              <w:adjustRightInd w:val="0"/>
              <w:spacing w:after="23" w:line="240" w:lineRule="auto"/>
              <w:jc w:val="both"/>
              <w:rPr>
                <w:rFonts w:ascii="Times New Roman" w:eastAsia="Times New Roman" w:hAnsi="Times New Roman" w:cs="Times New Roman"/>
                <w:color w:val="000000"/>
                <w:sz w:val="24"/>
                <w:szCs w:val="24"/>
                <w:lang w:eastAsia="ru-RU"/>
              </w:rPr>
            </w:pPr>
            <w:r w:rsidRPr="006B4F02">
              <w:rPr>
                <w:rFonts w:ascii="Times New Roman" w:eastAsia="Times New Roman" w:hAnsi="Times New Roman" w:cs="Times New Roman"/>
                <w:color w:val="000000"/>
                <w:sz w:val="16"/>
                <w:szCs w:val="16"/>
                <w:lang w:eastAsia="ru-RU"/>
              </w:rPr>
              <w:tab/>
              <w:t xml:space="preserve">Согласие может быть отозвано в порядке направления соответствующего письменного отзыва в Банк. В этом случае Банк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Банка, регламентирующих вопросы обработки Персональных данных. </w:t>
            </w:r>
          </w:p>
        </w:tc>
      </w:tr>
      <w:tr w:rsidR="006B4F02" w:rsidRPr="006B4F02" w14:paraId="6BC2EE46" w14:textId="77777777" w:rsidTr="0074282C">
        <w:tc>
          <w:tcPr>
            <w:tcW w:w="10774" w:type="dxa"/>
            <w:gridSpan w:val="3"/>
            <w:shd w:val="clear" w:color="auto" w:fill="F2F2F2"/>
          </w:tcPr>
          <w:p w14:paraId="3F744D36" w14:textId="77777777" w:rsidR="006B4F02" w:rsidRPr="006B4F02" w:rsidRDefault="006B4F02" w:rsidP="006B4F02">
            <w:pPr>
              <w:widowControl w:val="0"/>
              <w:spacing w:after="0" w:line="240" w:lineRule="auto"/>
              <w:jc w:val="both"/>
              <w:rPr>
                <w:rFonts w:ascii="Times New Roman" w:eastAsia="Times New Roman" w:hAnsi="Times New Roman" w:cs="Times New Roman"/>
                <w:b/>
                <w:bCs/>
                <w:color w:val="000000"/>
                <w:sz w:val="16"/>
                <w:szCs w:val="16"/>
                <w:lang w:eastAsia="ru-RU"/>
              </w:rPr>
            </w:pPr>
            <w:r w:rsidRPr="006B4F02">
              <w:rPr>
                <w:rFonts w:ascii="Times New Roman" w:eastAsia="Times New Roman" w:hAnsi="Times New Roman" w:cs="Times New Roman"/>
                <w:b/>
                <w:bCs/>
                <w:color w:val="000000"/>
                <w:sz w:val="16"/>
                <w:szCs w:val="16"/>
                <w:lang w:eastAsia="ru-RU"/>
              </w:rPr>
              <w:lastRenderedPageBreak/>
              <w:t>ПОДПИСЬ КЛИЕНТА (УПОЛНОМОЧЕННОГО ПРЕДСТАВИТЕЛЯ КЛИЕНТА):</w:t>
            </w:r>
          </w:p>
        </w:tc>
      </w:tr>
      <w:tr w:rsidR="006B4F02" w:rsidRPr="006B4F02" w14:paraId="0B4D39FE" w14:textId="77777777" w:rsidTr="0074282C">
        <w:trPr>
          <w:trHeight w:val="712"/>
        </w:trPr>
        <w:tc>
          <w:tcPr>
            <w:tcW w:w="10774" w:type="dxa"/>
            <w:gridSpan w:val="3"/>
          </w:tcPr>
          <w:p w14:paraId="303BF595" w14:textId="77777777" w:rsidR="006B4F02" w:rsidRPr="006B4F02" w:rsidRDefault="006B4F02" w:rsidP="006B4F02">
            <w:pPr>
              <w:spacing w:after="0" w:line="240" w:lineRule="auto"/>
              <w:contextualSpacing/>
              <w:jc w:val="center"/>
              <w:rPr>
                <w:rFonts w:ascii="Times New Roman" w:eastAsia="Times New Roman" w:hAnsi="Times New Roman" w:cs="Times New Roman"/>
                <w:sz w:val="16"/>
                <w:szCs w:val="16"/>
                <w:lang w:eastAsia="ru-RU"/>
              </w:rPr>
            </w:pPr>
          </w:p>
          <w:p w14:paraId="07491C3D" w14:textId="77777777" w:rsidR="006B4F02" w:rsidRPr="006B4F02" w:rsidRDefault="006B4F02" w:rsidP="006B4F02">
            <w:pPr>
              <w:spacing w:after="0" w:line="240" w:lineRule="auto"/>
              <w:contextualSpacing/>
              <w:jc w:val="center"/>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  ___________________________________________________ </w:t>
            </w:r>
          </w:p>
          <w:p w14:paraId="1ACD121A" w14:textId="77777777" w:rsidR="006B4F02" w:rsidRPr="006B4F02" w:rsidRDefault="006B4F02" w:rsidP="006B4F02">
            <w:pPr>
              <w:spacing w:after="0" w:line="240" w:lineRule="auto"/>
              <w:contextualSpacing/>
              <w:jc w:val="center"/>
              <w:rPr>
                <w:rFonts w:ascii="Times New Roman" w:eastAsia="Times New Roman" w:hAnsi="Times New Roman" w:cs="Times New Roman"/>
                <w:i/>
                <w:sz w:val="16"/>
                <w:szCs w:val="16"/>
                <w:lang w:eastAsia="ru-RU"/>
              </w:rPr>
            </w:pPr>
            <w:r w:rsidRPr="006B4F02">
              <w:rPr>
                <w:rFonts w:ascii="Times New Roman" w:eastAsia="Times New Roman" w:hAnsi="Times New Roman" w:cs="Times New Roman"/>
                <w:i/>
                <w:sz w:val="16"/>
                <w:szCs w:val="16"/>
                <w:lang w:eastAsia="ru-RU"/>
              </w:rPr>
              <w:t xml:space="preserve">                                                                             (Должность)                                                                       М.П.</w:t>
            </w:r>
          </w:p>
          <w:p w14:paraId="483C1CED" w14:textId="77777777" w:rsidR="006B4F02" w:rsidRPr="006B4F02" w:rsidRDefault="006B4F02" w:rsidP="006B4F02">
            <w:pPr>
              <w:spacing w:after="0" w:line="240" w:lineRule="auto"/>
              <w:contextualSpacing/>
              <w:jc w:val="center"/>
              <w:rPr>
                <w:rFonts w:ascii="Times New Roman" w:eastAsia="Times New Roman" w:hAnsi="Times New Roman" w:cs="Times New Roman"/>
                <w:i/>
                <w:sz w:val="16"/>
                <w:szCs w:val="16"/>
                <w:lang w:eastAsia="ru-RU"/>
              </w:rPr>
            </w:pPr>
          </w:p>
          <w:p w14:paraId="452E93C1" w14:textId="77777777" w:rsidR="006B4F02" w:rsidRPr="006B4F02" w:rsidRDefault="006B4F02" w:rsidP="006B4F02">
            <w:pPr>
              <w:widowControl w:val="0"/>
              <w:spacing w:after="0" w:line="240" w:lineRule="auto"/>
              <w:contextualSpacing/>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          _____________   _____________________       (___________________________________________________)</w:t>
            </w:r>
          </w:p>
          <w:p w14:paraId="26E71CEB" w14:textId="77777777" w:rsidR="006B4F02" w:rsidRPr="006B4F02" w:rsidRDefault="006B4F02" w:rsidP="006B4F02">
            <w:pPr>
              <w:spacing w:after="0" w:line="240" w:lineRule="auto"/>
              <w:contextualSpacing/>
              <w:rPr>
                <w:rFonts w:ascii="Times New Roman" w:eastAsia="Times New Roman" w:hAnsi="Times New Roman" w:cs="Times New Roman"/>
                <w:sz w:val="16"/>
                <w:szCs w:val="16"/>
                <w:lang w:eastAsia="ru-RU"/>
              </w:rPr>
            </w:pPr>
            <w:r w:rsidRPr="006B4F02">
              <w:rPr>
                <w:rFonts w:ascii="Times New Roman" w:eastAsia="Times New Roman" w:hAnsi="Times New Roman" w:cs="Times New Roman"/>
                <w:i/>
                <w:sz w:val="16"/>
                <w:szCs w:val="16"/>
                <w:lang w:eastAsia="ru-RU"/>
              </w:rPr>
              <w:t xml:space="preserve">              (Дата)</w:t>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t xml:space="preserve">     (Подпись)</w:t>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t xml:space="preserve">      (Ф.И.О.)</w:t>
            </w:r>
          </w:p>
        </w:tc>
      </w:tr>
      <w:tr w:rsidR="006B4F02" w:rsidRPr="006B4F02" w14:paraId="6F20B0F9" w14:textId="77777777" w:rsidTr="0074282C">
        <w:tc>
          <w:tcPr>
            <w:tcW w:w="10774" w:type="dxa"/>
            <w:gridSpan w:val="3"/>
            <w:shd w:val="clear" w:color="auto" w:fill="F2F2F2"/>
          </w:tcPr>
          <w:p w14:paraId="2CB677DA"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r w:rsidRPr="006B4F02">
              <w:rPr>
                <w:rFonts w:ascii="Times New Roman" w:eastAsia="Times New Roman" w:hAnsi="Times New Roman" w:cs="Times New Roman"/>
                <w:b/>
                <w:bCs/>
                <w:color w:val="000000"/>
                <w:sz w:val="16"/>
                <w:szCs w:val="16"/>
                <w:lang w:eastAsia="ru-RU"/>
              </w:rPr>
              <w:t>ОТМЕТКИ БАНКА</w:t>
            </w:r>
          </w:p>
        </w:tc>
      </w:tr>
      <w:tr w:rsidR="006B4F02" w:rsidRPr="006B4F02" w14:paraId="59F6F1B6" w14:textId="77777777" w:rsidTr="0074282C">
        <w:tc>
          <w:tcPr>
            <w:tcW w:w="5647" w:type="dxa"/>
            <w:gridSpan w:val="2"/>
            <w:shd w:val="clear" w:color="auto" w:fill="F2F2F2"/>
          </w:tcPr>
          <w:p w14:paraId="543224EF"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xml:space="preserve">Заключен Договор  комплексного банковского обслуживания  </w:t>
            </w:r>
          </w:p>
          <w:p w14:paraId="22BFD4FE"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p>
          <w:p w14:paraId="345AEAE4"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В рамках ДКО заключены следующие договоры:</w:t>
            </w:r>
          </w:p>
          <w:p w14:paraId="1EF205C5"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color w:val="000000"/>
                <w:sz w:val="16"/>
                <w:szCs w:val="16"/>
                <w:lang w:eastAsia="ru-RU"/>
              </w:rPr>
              <w:sym w:font="Wingdings" w:char="F0A8"/>
            </w:r>
            <w:r w:rsidRPr="006B4F02">
              <w:rPr>
                <w:rFonts w:ascii="Times New Roman" w:eastAsia="Times New Roman" w:hAnsi="Times New Roman" w:cs="Times New Roman"/>
                <w:bCs/>
                <w:color w:val="000000"/>
                <w:sz w:val="16"/>
                <w:szCs w:val="16"/>
                <w:lang w:eastAsia="ru-RU"/>
              </w:rPr>
              <w:t xml:space="preserve"> ДОГОВОР БАНКОВСКОГО СЧЕТА</w:t>
            </w:r>
          </w:p>
          <w:p w14:paraId="45D42158"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ДОГОВОР СПЕЦИАЛЬНОГО БАНКОВСКОГО СЧЕТА ПЛАТЕЖНОГО АГЕНТА</w:t>
            </w:r>
          </w:p>
          <w:p w14:paraId="76101172"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ДОГОВОР СПЕЦИАЛЬНОГО БАНКОВСКОГО СЧЕТА ПОСТАВЩИКА</w:t>
            </w:r>
          </w:p>
          <w:p w14:paraId="617A3281" w14:textId="77777777" w:rsidR="006B4F02" w:rsidRPr="006B4F02" w:rsidRDefault="006B4F02" w:rsidP="006B4F02">
            <w:pPr>
              <w:widowControl w:val="0"/>
              <w:spacing w:after="0" w:line="240" w:lineRule="auto"/>
              <w:jc w:val="both"/>
              <w:rPr>
                <w:rFonts w:ascii="Times New Roman" w:eastAsia="Times New Roman" w:hAnsi="Times New Roman" w:cs="Times New Roman"/>
                <w:bCs/>
                <w:color w:val="000000"/>
                <w:sz w:val="16"/>
                <w:szCs w:val="16"/>
                <w:lang w:eastAsia="ru-RU"/>
              </w:rPr>
            </w:pPr>
            <w:r w:rsidRPr="006B4F02">
              <w:rPr>
                <w:rFonts w:ascii="Times New Roman" w:eastAsia="MS Mincho" w:hAnsi="MS Mincho" w:cs="Times New Roman"/>
                <w:bCs/>
                <w:color w:val="000000"/>
                <w:sz w:val="16"/>
                <w:szCs w:val="16"/>
                <w:lang w:eastAsia="ru-RU"/>
              </w:rPr>
              <w:t>☐</w:t>
            </w:r>
            <w:r w:rsidRPr="006B4F02">
              <w:rPr>
                <w:rFonts w:ascii="Times New Roman" w:eastAsia="Times New Roman" w:hAnsi="Times New Roman" w:cs="Times New Roman"/>
                <w:bCs/>
                <w:color w:val="000000"/>
                <w:sz w:val="16"/>
                <w:szCs w:val="16"/>
                <w:lang w:eastAsia="ru-RU"/>
              </w:rPr>
              <w:t xml:space="preserve"> ДОГОВОР ОБ ИСПОЛЬЗОВАНИИИ  ЭЛЕКТРОННОГО СРЕДСТВА ПЛАТЕЖА СИСТЕМА </w:t>
            </w:r>
            <w:r w:rsidRPr="006B4F02">
              <w:rPr>
                <w:rFonts w:ascii="Times New Roman" w:eastAsia="Times New Roman" w:hAnsi="Times New Roman" w:cs="Times New Roman"/>
                <w:b/>
                <w:sz w:val="16"/>
                <w:szCs w:val="16"/>
                <w:lang w:eastAsia="ru-RU"/>
              </w:rPr>
              <w:t>«</w:t>
            </w:r>
            <w:proofErr w:type="spellStart"/>
            <w:r w:rsidRPr="006B4F02">
              <w:rPr>
                <w:rFonts w:ascii="Times New Roman" w:eastAsia="Times New Roman" w:hAnsi="Times New Roman" w:cs="Times New Roman"/>
                <w:b/>
                <w:sz w:val="16"/>
                <w:szCs w:val="16"/>
                <w:lang w:eastAsia="ru-RU"/>
              </w:rPr>
              <w:t>IBank</w:t>
            </w:r>
            <w:proofErr w:type="spellEnd"/>
            <w:r w:rsidRPr="006B4F02">
              <w:rPr>
                <w:rFonts w:ascii="Times New Roman" w:eastAsia="Times New Roman" w:hAnsi="Times New Roman" w:cs="Times New Roman"/>
                <w:b/>
                <w:sz w:val="16"/>
                <w:szCs w:val="16"/>
                <w:lang w:eastAsia="ru-RU"/>
              </w:rPr>
              <w:t> 2»</w:t>
            </w:r>
          </w:p>
        </w:tc>
        <w:tc>
          <w:tcPr>
            <w:tcW w:w="5127" w:type="dxa"/>
          </w:tcPr>
          <w:p w14:paraId="27F074E1"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bCs/>
                <w:sz w:val="16"/>
                <w:szCs w:val="16"/>
                <w:lang w:eastAsia="ru-RU"/>
              </w:rPr>
              <w:t>№ ______________________ от «_____»  _______________ 20_____ г</w:t>
            </w:r>
            <w:r w:rsidRPr="006B4F02">
              <w:rPr>
                <w:rFonts w:ascii="Times New Roman" w:eastAsia="Times New Roman" w:hAnsi="Times New Roman" w:cs="Times New Roman"/>
                <w:sz w:val="16"/>
                <w:szCs w:val="16"/>
                <w:lang w:eastAsia="ru-RU"/>
              </w:rPr>
              <w:t>.</w:t>
            </w:r>
          </w:p>
          <w:p w14:paraId="4EC0926F" w14:textId="77777777" w:rsidR="006B4F02" w:rsidRPr="006B4F02" w:rsidRDefault="006B4F02" w:rsidP="006B4F02">
            <w:pPr>
              <w:widowControl w:val="0"/>
              <w:spacing w:after="0" w:line="240" w:lineRule="auto"/>
              <w:rPr>
                <w:rFonts w:ascii="Times New Roman" w:eastAsia="Times New Roman" w:hAnsi="Times New Roman" w:cs="Times New Roman"/>
                <w:bCs/>
                <w:sz w:val="16"/>
                <w:szCs w:val="16"/>
                <w:lang w:eastAsia="ru-RU"/>
              </w:rPr>
            </w:pPr>
          </w:p>
          <w:p w14:paraId="4CBE9D17" w14:textId="77777777" w:rsidR="006B4F02" w:rsidRPr="006B4F02" w:rsidRDefault="006B4F02" w:rsidP="006B4F02">
            <w:pPr>
              <w:widowControl w:val="0"/>
              <w:spacing w:after="0" w:line="240" w:lineRule="auto"/>
              <w:rPr>
                <w:rFonts w:ascii="Times New Roman" w:eastAsia="Times New Roman" w:hAnsi="Times New Roman" w:cs="Times New Roman"/>
                <w:bCs/>
                <w:sz w:val="16"/>
                <w:szCs w:val="16"/>
                <w:lang w:eastAsia="ru-RU"/>
              </w:rPr>
            </w:pPr>
          </w:p>
          <w:p w14:paraId="479D635B"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bCs/>
                <w:sz w:val="16"/>
                <w:szCs w:val="16"/>
                <w:lang w:eastAsia="ru-RU"/>
              </w:rPr>
              <w:t>№ ______________________ от «_____»  _______________ 20_____ г</w:t>
            </w:r>
            <w:r w:rsidRPr="006B4F02">
              <w:rPr>
                <w:rFonts w:ascii="Times New Roman" w:eastAsia="Times New Roman" w:hAnsi="Times New Roman" w:cs="Times New Roman"/>
                <w:sz w:val="16"/>
                <w:szCs w:val="16"/>
                <w:lang w:eastAsia="ru-RU"/>
              </w:rPr>
              <w:t>.</w:t>
            </w:r>
          </w:p>
          <w:p w14:paraId="7BF97864"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p w14:paraId="2C8C8878"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bCs/>
                <w:sz w:val="16"/>
                <w:szCs w:val="16"/>
                <w:lang w:eastAsia="ru-RU"/>
              </w:rPr>
              <w:t>№ ______________________ от «_____»  _______________ 20_____ г</w:t>
            </w:r>
            <w:r w:rsidRPr="006B4F02">
              <w:rPr>
                <w:rFonts w:ascii="Times New Roman" w:eastAsia="Times New Roman" w:hAnsi="Times New Roman" w:cs="Times New Roman"/>
                <w:sz w:val="16"/>
                <w:szCs w:val="16"/>
                <w:lang w:eastAsia="ru-RU"/>
              </w:rPr>
              <w:t>.</w:t>
            </w:r>
          </w:p>
          <w:p w14:paraId="265C2C0D"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p>
          <w:p w14:paraId="3912BB00" w14:textId="77777777" w:rsidR="006B4F02" w:rsidRPr="006B4F02" w:rsidRDefault="006B4F02" w:rsidP="006B4F02">
            <w:pPr>
              <w:widowControl w:val="0"/>
              <w:spacing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bCs/>
                <w:sz w:val="16"/>
                <w:szCs w:val="16"/>
                <w:lang w:eastAsia="ru-RU"/>
              </w:rPr>
              <w:t>№ ______________________ от «_____»  _______________ 20_____ г</w:t>
            </w:r>
            <w:r w:rsidRPr="006B4F02">
              <w:rPr>
                <w:rFonts w:ascii="Times New Roman" w:eastAsia="Times New Roman" w:hAnsi="Times New Roman" w:cs="Times New Roman"/>
                <w:sz w:val="16"/>
                <w:szCs w:val="16"/>
                <w:lang w:eastAsia="ru-RU"/>
              </w:rPr>
              <w:t>.</w:t>
            </w:r>
          </w:p>
          <w:p w14:paraId="1E9CC565" w14:textId="77777777" w:rsidR="006B4F02" w:rsidRPr="006B4F02" w:rsidRDefault="006B4F02" w:rsidP="006B4F02">
            <w:pPr>
              <w:widowControl w:val="0"/>
              <w:spacing w:after="0" w:line="240" w:lineRule="auto"/>
              <w:rPr>
                <w:rFonts w:ascii="Times New Roman" w:eastAsia="Times New Roman" w:hAnsi="Times New Roman" w:cs="Times New Roman"/>
                <w:bCs/>
                <w:sz w:val="16"/>
                <w:szCs w:val="16"/>
                <w:lang w:eastAsia="ru-RU"/>
              </w:rPr>
            </w:pPr>
          </w:p>
          <w:p w14:paraId="7F4D77B9" w14:textId="77777777" w:rsidR="006B4F02" w:rsidRPr="006B4F02" w:rsidRDefault="006B4F02" w:rsidP="006B4F02">
            <w:pPr>
              <w:widowControl w:val="0"/>
              <w:spacing w:after="0" w:line="240" w:lineRule="auto"/>
              <w:rPr>
                <w:rFonts w:ascii="Times New Roman" w:eastAsia="Times New Roman" w:hAnsi="Times New Roman" w:cs="Times New Roman"/>
                <w:bCs/>
                <w:sz w:val="16"/>
                <w:szCs w:val="16"/>
                <w:lang w:eastAsia="ru-RU"/>
              </w:rPr>
            </w:pPr>
            <w:r w:rsidRPr="006B4F02">
              <w:rPr>
                <w:rFonts w:ascii="Times New Roman" w:eastAsia="Times New Roman" w:hAnsi="Times New Roman" w:cs="Times New Roman"/>
                <w:bCs/>
                <w:sz w:val="16"/>
                <w:szCs w:val="16"/>
                <w:lang w:eastAsia="ru-RU"/>
              </w:rPr>
              <w:t>№ ______________________ от «_____»  _______________ 20_____ г</w:t>
            </w:r>
          </w:p>
        </w:tc>
      </w:tr>
      <w:tr w:rsidR="006B4F02" w:rsidRPr="006B4F02" w14:paraId="1D9BDE15" w14:textId="77777777" w:rsidTr="0074282C">
        <w:tc>
          <w:tcPr>
            <w:tcW w:w="5647" w:type="dxa"/>
            <w:gridSpan w:val="2"/>
            <w:shd w:val="clear" w:color="auto" w:fill="F2F2F2"/>
          </w:tcPr>
          <w:p w14:paraId="71A3B68B"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расчетного счета в рублях РФ</w:t>
            </w:r>
          </w:p>
          <w:p w14:paraId="309EF420"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p>
        </w:tc>
        <w:tc>
          <w:tcPr>
            <w:tcW w:w="5127" w:type="dxa"/>
          </w:tcPr>
          <w:p w14:paraId="5D082C64"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7EDFF478" w14:textId="77777777" w:rsidTr="0074282C">
        <w:tc>
          <w:tcPr>
            <w:tcW w:w="5647" w:type="dxa"/>
            <w:gridSpan w:val="2"/>
            <w:shd w:val="clear" w:color="auto" w:fill="F2F2F2"/>
          </w:tcPr>
          <w:p w14:paraId="7FA398BA"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расчетного счета в долларах США</w:t>
            </w:r>
          </w:p>
        </w:tc>
        <w:tc>
          <w:tcPr>
            <w:tcW w:w="5127" w:type="dxa"/>
          </w:tcPr>
          <w:p w14:paraId="42271440"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p w14:paraId="7040BEAD"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62E5DD7D" w14:textId="77777777" w:rsidTr="0074282C">
        <w:tc>
          <w:tcPr>
            <w:tcW w:w="5647" w:type="dxa"/>
            <w:gridSpan w:val="2"/>
            <w:shd w:val="clear" w:color="auto" w:fill="F2F2F2"/>
          </w:tcPr>
          <w:p w14:paraId="70B2A916"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транзитного счета в долларах США</w:t>
            </w:r>
          </w:p>
        </w:tc>
        <w:tc>
          <w:tcPr>
            <w:tcW w:w="5127" w:type="dxa"/>
          </w:tcPr>
          <w:p w14:paraId="110D96D3"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p w14:paraId="515FCA6F"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68FA02AA" w14:textId="77777777" w:rsidTr="0074282C">
        <w:tc>
          <w:tcPr>
            <w:tcW w:w="5647" w:type="dxa"/>
            <w:gridSpan w:val="2"/>
            <w:shd w:val="clear" w:color="auto" w:fill="F2F2F2"/>
          </w:tcPr>
          <w:p w14:paraId="276EE418"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расчетного счета в ЕВРО</w:t>
            </w:r>
          </w:p>
        </w:tc>
        <w:tc>
          <w:tcPr>
            <w:tcW w:w="5127" w:type="dxa"/>
          </w:tcPr>
          <w:p w14:paraId="643144D5"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p w14:paraId="512A9098"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0B64D8A9" w14:textId="77777777" w:rsidTr="0074282C">
        <w:tc>
          <w:tcPr>
            <w:tcW w:w="5647" w:type="dxa"/>
            <w:gridSpan w:val="2"/>
            <w:shd w:val="clear" w:color="auto" w:fill="F2F2F2"/>
          </w:tcPr>
          <w:p w14:paraId="5A451FBA"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транзитного счета в ЕВРО</w:t>
            </w:r>
          </w:p>
        </w:tc>
        <w:tc>
          <w:tcPr>
            <w:tcW w:w="5127" w:type="dxa"/>
          </w:tcPr>
          <w:p w14:paraId="28DF18F5"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p w14:paraId="11CD488C"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6DB85190" w14:textId="77777777" w:rsidTr="0074282C">
        <w:tc>
          <w:tcPr>
            <w:tcW w:w="5647" w:type="dxa"/>
            <w:gridSpan w:val="2"/>
            <w:shd w:val="clear" w:color="auto" w:fill="F2F2F2"/>
          </w:tcPr>
          <w:p w14:paraId="36D88EE8"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специального банковского счета платежного агента</w:t>
            </w:r>
          </w:p>
        </w:tc>
        <w:tc>
          <w:tcPr>
            <w:tcW w:w="5127" w:type="dxa"/>
          </w:tcPr>
          <w:p w14:paraId="2CEF2702"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0108DB2D" w14:textId="77777777" w:rsidTr="0074282C">
        <w:tc>
          <w:tcPr>
            <w:tcW w:w="5647" w:type="dxa"/>
            <w:gridSpan w:val="2"/>
            <w:shd w:val="clear" w:color="auto" w:fill="F2F2F2"/>
          </w:tcPr>
          <w:p w14:paraId="531DF959" w14:textId="77777777" w:rsidR="006B4F02" w:rsidRPr="006B4F02" w:rsidRDefault="006B4F02" w:rsidP="006B4F02">
            <w:pPr>
              <w:widowControl w:val="0"/>
              <w:spacing w:after="0" w:line="240" w:lineRule="auto"/>
              <w:rPr>
                <w:rFonts w:ascii="Times New Roman" w:eastAsia="Times New Roman" w:hAnsi="Times New Roman" w:cs="Times New Roman"/>
                <w:bCs/>
                <w:color w:val="000000"/>
                <w:sz w:val="16"/>
                <w:szCs w:val="16"/>
                <w:lang w:eastAsia="ru-RU"/>
              </w:rPr>
            </w:pPr>
            <w:r w:rsidRPr="006B4F02">
              <w:rPr>
                <w:rFonts w:ascii="Times New Roman" w:eastAsia="Times New Roman" w:hAnsi="Times New Roman" w:cs="Times New Roman"/>
                <w:bCs/>
                <w:color w:val="000000"/>
                <w:sz w:val="16"/>
                <w:szCs w:val="16"/>
                <w:lang w:eastAsia="ru-RU"/>
              </w:rPr>
              <w:t>№ специального банковского счета поставщика</w:t>
            </w:r>
          </w:p>
        </w:tc>
        <w:tc>
          <w:tcPr>
            <w:tcW w:w="5127" w:type="dxa"/>
          </w:tcPr>
          <w:p w14:paraId="3FF3A4DF" w14:textId="77777777" w:rsidR="006B4F02" w:rsidRPr="006B4F02" w:rsidRDefault="006B4F02" w:rsidP="006B4F02">
            <w:pPr>
              <w:widowControl w:val="0"/>
              <w:spacing w:after="0" w:line="240" w:lineRule="auto"/>
              <w:jc w:val="center"/>
              <w:rPr>
                <w:rFonts w:ascii="Times New Roman" w:eastAsia="Times New Roman" w:hAnsi="Times New Roman" w:cs="Times New Roman"/>
                <w:b/>
                <w:bCs/>
                <w:color w:val="000000"/>
                <w:sz w:val="16"/>
                <w:szCs w:val="16"/>
                <w:lang w:eastAsia="ru-RU"/>
              </w:rPr>
            </w:pPr>
          </w:p>
        </w:tc>
      </w:tr>
      <w:tr w:rsidR="006B4F02" w:rsidRPr="006B4F02" w14:paraId="37428959" w14:textId="77777777" w:rsidTr="0074282C">
        <w:tc>
          <w:tcPr>
            <w:tcW w:w="5647" w:type="dxa"/>
            <w:gridSpan w:val="2"/>
            <w:shd w:val="clear" w:color="auto" w:fill="F2F2F2"/>
          </w:tcPr>
          <w:p w14:paraId="4BCD10DC" w14:textId="77777777" w:rsidR="006B4F02" w:rsidRPr="006B4F02" w:rsidRDefault="006B4F02" w:rsidP="006B4F02">
            <w:pPr>
              <w:widowControl w:val="0"/>
              <w:spacing w:before="60" w:after="6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Заявление принял, идентификацию Клиента осуществил, документы, необходимые для заключения Договора комплексного банковского обслуживания приняты.</w:t>
            </w:r>
          </w:p>
        </w:tc>
        <w:tc>
          <w:tcPr>
            <w:tcW w:w="5127" w:type="dxa"/>
          </w:tcPr>
          <w:p w14:paraId="150C94A7" w14:textId="77777777" w:rsidR="006B4F02" w:rsidRPr="006B4F02" w:rsidRDefault="006B4F02" w:rsidP="006B4F02">
            <w:pPr>
              <w:widowControl w:val="0"/>
              <w:spacing w:before="240"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____________________________________________________</w:t>
            </w:r>
          </w:p>
          <w:p w14:paraId="1EAF899C" w14:textId="77777777" w:rsidR="006B4F02" w:rsidRPr="006B4F02" w:rsidRDefault="006B4F02" w:rsidP="006B4F02">
            <w:pPr>
              <w:spacing w:after="0" w:line="240" w:lineRule="auto"/>
              <w:jc w:val="both"/>
              <w:rPr>
                <w:rFonts w:ascii="Times New Roman" w:eastAsia="Times New Roman" w:hAnsi="Times New Roman" w:cs="Times New Roman"/>
                <w:bCs/>
                <w:i/>
                <w:color w:val="A6A6A6"/>
                <w:sz w:val="16"/>
                <w:szCs w:val="16"/>
                <w:lang w:eastAsia="ru-RU"/>
              </w:rPr>
            </w:pPr>
            <w:r w:rsidRPr="006B4F02">
              <w:rPr>
                <w:rFonts w:ascii="Times New Roman" w:eastAsia="Times New Roman" w:hAnsi="Times New Roman" w:cs="Times New Roman"/>
                <w:i/>
                <w:sz w:val="16"/>
                <w:szCs w:val="16"/>
                <w:lang w:eastAsia="ru-RU"/>
              </w:rPr>
              <w:t xml:space="preserve">                       (должность уполномоченного сотрудника)</w:t>
            </w:r>
          </w:p>
          <w:p w14:paraId="4F3EEF53" w14:textId="77777777" w:rsidR="006B4F02" w:rsidRPr="006B4F02" w:rsidRDefault="006B4F02" w:rsidP="006B4F02">
            <w:pPr>
              <w:widowControl w:val="0"/>
              <w:spacing w:before="120" w:after="0" w:line="240" w:lineRule="auto"/>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_____________________/ __________________________/</w:t>
            </w:r>
          </w:p>
          <w:p w14:paraId="3C703232" w14:textId="77777777" w:rsidR="006B4F02" w:rsidRPr="006B4F02" w:rsidRDefault="006B4F02" w:rsidP="006B4F02">
            <w:pPr>
              <w:spacing w:after="60" w:line="240" w:lineRule="auto"/>
              <w:jc w:val="both"/>
              <w:rPr>
                <w:rFonts w:ascii="Times New Roman" w:eastAsia="Times New Roman" w:hAnsi="Times New Roman" w:cs="Times New Roman"/>
                <w:i/>
                <w:iCs/>
                <w:sz w:val="16"/>
                <w:szCs w:val="16"/>
                <w:lang w:eastAsia="ru-RU"/>
              </w:rPr>
            </w:pPr>
            <w:r w:rsidRPr="006B4F02">
              <w:rPr>
                <w:rFonts w:ascii="Times New Roman" w:eastAsia="Times New Roman" w:hAnsi="Times New Roman" w:cs="Times New Roman"/>
                <w:i/>
                <w:sz w:val="16"/>
                <w:szCs w:val="16"/>
                <w:lang w:eastAsia="ru-RU"/>
              </w:rPr>
              <w:t xml:space="preserve">                подпись                                        Фамилия, И. О.</w:t>
            </w:r>
          </w:p>
        </w:tc>
      </w:tr>
    </w:tbl>
    <w:p w14:paraId="0E9BE55D" w14:textId="77777777" w:rsidR="006B4F02" w:rsidRPr="006B4F02" w:rsidRDefault="006B4F02" w:rsidP="006B4F02">
      <w:pPr>
        <w:spacing w:after="0" w:line="240" w:lineRule="auto"/>
        <w:ind w:right="198"/>
        <w:rPr>
          <w:rFonts w:ascii="Times New Roman" w:eastAsia="Times New Roman" w:hAnsi="Times New Roman" w:cs="Times New Roman"/>
          <w:b/>
          <w:i/>
          <w:sz w:val="16"/>
          <w:szCs w:val="16"/>
          <w:u w:val="single"/>
          <w:lang w:eastAsia="ru-RU"/>
        </w:rPr>
      </w:pPr>
    </w:p>
    <w:p w14:paraId="0DBAE5F3" w14:textId="77777777" w:rsidR="006B4F02" w:rsidRPr="006B4F02" w:rsidRDefault="006B4F02" w:rsidP="006B4F02">
      <w:pPr>
        <w:spacing w:after="0" w:line="240" w:lineRule="auto"/>
        <w:ind w:right="198"/>
        <w:rPr>
          <w:rFonts w:ascii="Times New Roman" w:eastAsia="Times New Roman" w:hAnsi="Times New Roman" w:cs="Times New Roman"/>
          <w:sz w:val="16"/>
          <w:szCs w:val="16"/>
          <w:lang w:eastAsia="ru-RU"/>
        </w:rPr>
      </w:pPr>
      <w:r w:rsidRPr="006B4F02">
        <w:rPr>
          <w:rFonts w:ascii="Times New Roman" w:eastAsia="Times New Roman" w:hAnsi="Times New Roman" w:cs="Times New Roman"/>
          <w:b/>
          <w:i/>
          <w:sz w:val="16"/>
          <w:szCs w:val="16"/>
          <w:u w:val="single"/>
          <w:lang w:eastAsia="ru-RU"/>
        </w:rPr>
        <w:t>ОТКРЫТЬ И ЗАРЕГИСТРИРОВАТЬ СЧЕТ /СЧЕТА РАЗРЕШАЮ:</w:t>
      </w:r>
      <w:r w:rsidRPr="006B4F02">
        <w:rPr>
          <w:rFonts w:ascii="Times New Roman" w:eastAsia="Times New Roman" w:hAnsi="Times New Roman" w:cs="Times New Roman"/>
          <w:sz w:val="16"/>
          <w:szCs w:val="16"/>
          <w:lang w:eastAsia="ru-RU"/>
        </w:rPr>
        <w:t xml:space="preserve">  </w:t>
      </w:r>
    </w:p>
    <w:p w14:paraId="5614417D" w14:textId="77777777" w:rsidR="006B4F02" w:rsidRPr="006B4F02" w:rsidRDefault="006B4F02" w:rsidP="006B4F02">
      <w:pPr>
        <w:spacing w:after="0" w:line="240" w:lineRule="auto"/>
        <w:ind w:right="198"/>
        <w:rPr>
          <w:rFonts w:ascii="Times New Roman" w:eastAsia="Times New Roman" w:hAnsi="Times New Roman" w:cs="Times New Roman"/>
          <w:b/>
          <w:i/>
          <w:sz w:val="16"/>
          <w:szCs w:val="16"/>
          <w:lang w:eastAsia="ru-RU"/>
        </w:rPr>
      </w:pPr>
      <w:r w:rsidRPr="006B4F02">
        <w:rPr>
          <w:rFonts w:ascii="Times New Roman" w:eastAsia="Times New Roman" w:hAnsi="Times New Roman" w:cs="Times New Roman"/>
          <w:b/>
          <w:i/>
          <w:sz w:val="16"/>
          <w:szCs w:val="16"/>
          <w:lang w:eastAsia="ru-RU"/>
        </w:rPr>
        <w:t xml:space="preserve">Сотрудник, принявший решение </w:t>
      </w:r>
    </w:p>
    <w:p w14:paraId="62214AAD" w14:textId="77777777" w:rsidR="006B4F02" w:rsidRPr="006B4F02" w:rsidRDefault="006B4F02" w:rsidP="006B4F02">
      <w:pPr>
        <w:spacing w:after="0" w:line="240" w:lineRule="auto"/>
        <w:ind w:right="198"/>
        <w:rPr>
          <w:rFonts w:ascii="Times New Roman" w:eastAsia="Times New Roman" w:hAnsi="Times New Roman" w:cs="Times New Roman"/>
          <w:i/>
          <w:sz w:val="16"/>
          <w:szCs w:val="16"/>
          <w:lang w:eastAsia="ru-RU"/>
        </w:rPr>
      </w:pPr>
      <w:r w:rsidRPr="006B4F02">
        <w:rPr>
          <w:rFonts w:ascii="Times New Roman" w:eastAsia="Times New Roman" w:hAnsi="Times New Roman" w:cs="Times New Roman"/>
          <w:b/>
          <w:i/>
          <w:sz w:val="16"/>
          <w:szCs w:val="16"/>
          <w:lang w:eastAsia="ru-RU"/>
        </w:rPr>
        <w:t>о приеме клиента на обслуживание</w:t>
      </w:r>
      <w:r w:rsidRPr="006B4F02">
        <w:rPr>
          <w:rFonts w:ascii="Times New Roman" w:eastAsia="Times New Roman" w:hAnsi="Times New Roman" w:cs="Times New Roman"/>
          <w:sz w:val="16"/>
          <w:szCs w:val="16"/>
          <w:lang w:eastAsia="ru-RU"/>
        </w:rPr>
        <w:t xml:space="preserve">   ___________________   </w:t>
      </w:r>
      <w:r w:rsidRPr="006B4F02">
        <w:rPr>
          <w:rFonts w:ascii="Times New Roman" w:eastAsia="Times New Roman" w:hAnsi="Times New Roman" w:cs="Times New Roman"/>
          <w:i/>
          <w:sz w:val="16"/>
          <w:szCs w:val="16"/>
          <w:lang w:eastAsia="ru-RU"/>
        </w:rPr>
        <w:t>_________________________________(__________________________)</w:t>
      </w:r>
    </w:p>
    <w:p w14:paraId="323AA8C3" w14:textId="77777777" w:rsidR="006B4F02" w:rsidRPr="006B4F02" w:rsidRDefault="006B4F02" w:rsidP="006B4F02">
      <w:pPr>
        <w:spacing w:after="0" w:line="240" w:lineRule="auto"/>
        <w:rPr>
          <w:rFonts w:ascii="Times New Roman" w:eastAsia="Times New Roman" w:hAnsi="Times New Roman" w:cs="Times New Roman"/>
          <w:i/>
          <w:sz w:val="16"/>
          <w:szCs w:val="16"/>
          <w:lang w:eastAsia="ru-RU"/>
        </w:rPr>
      </w:pPr>
      <w:r w:rsidRPr="006B4F02">
        <w:rPr>
          <w:rFonts w:ascii="Times New Roman" w:eastAsia="Times New Roman" w:hAnsi="Times New Roman" w:cs="Times New Roman"/>
          <w:i/>
          <w:sz w:val="16"/>
          <w:szCs w:val="16"/>
          <w:lang w:eastAsia="ru-RU"/>
        </w:rPr>
        <w:t xml:space="preserve">            </w:t>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t>(должность)                                          (подпись)                                       (Фамилия И. О.)</w:t>
      </w:r>
    </w:p>
    <w:p w14:paraId="0F69197C" w14:textId="77777777" w:rsidR="006B4F02" w:rsidRPr="006B4F02" w:rsidRDefault="006B4F02" w:rsidP="006B4F02">
      <w:pPr>
        <w:spacing w:after="0" w:line="240" w:lineRule="auto"/>
        <w:rPr>
          <w:rFonts w:ascii="Times New Roman" w:eastAsia="Times New Roman" w:hAnsi="Times New Roman" w:cs="Times New Roman"/>
          <w:i/>
          <w:sz w:val="16"/>
          <w:szCs w:val="16"/>
          <w:lang w:eastAsia="ru-RU"/>
        </w:rPr>
      </w:pPr>
    </w:p>
    <w:p w14:paraId="4E0358F4" w14:textId="77777777" w:rsidR="006B4F02" w:rsidRPr="006B4F02" w:rsidRDefault="006B4F02" w:rsidP="006B4F02">
      <w:pPr>
        <w:spacing w:after="0" w:line="240" w:lineRule="auto"/>
        <w:contextualSpacing/>
        <w:rPr>
          <w:rFonts w:ascii="Times New Roman" w:eastAsia="Times New Roman" w:hAnsi="Times New Roman" w:cs="Times New Roman"/>
          <w:i/>
          <w:sz w:val="16"/>
          <w:szCs w:val="16"/>
          <w:lang w:val="x-none"/>
        </w:rPr>
      </w:pPr>
      <w:r w:rsidRPr="006B4F02">
        <w:rPr>
          <w:rFonts w:ascii="Times New Roman" w:eastAsia="Times New Roman" w:hAnsi="Times New Roman" w:cs="Times New Roman"/>
          <w:b/>
          <w:i/>
          <w:sz w:val="16"/>
          <w:szCs w:val="16"/>
          <w:lang w:val="x-none" w:eastAsia="ru-RU"/>
        </w:rPr>
        <w:t>Сотрудник,</w:t>
      </w:r>
      <w:r w:rsidRPr="006B4F02">
        <w:rPr>
          <w:rFonts w:ascii="Times New Roman" w:eastAsia="Times New Roman" w:hAnsi="Times New Roman" w:cs="Times New Roman"/>
          <w:b/>
          <w:i/>
          <w:sz w:val="16"/>
          <w:szCs w:val="16"/>
          <w:lang w:eastAsia="ru-RU"/>
        </w:rPr>
        <w:t xml:space="preserve"> ответственный за </w:t>
      </w:r>
      <w:r w:rsidRPr="006B4F02">
        <w:rPr>
          <w:rFonts w:ascii="Times New Roman" w:eastAsia="Times New Roman" w:hAnsi="Times New Roman" w:cs="Times New Roman"/>
          <w:b/>
          <w:i/>
          <w:color w:val="FF0000"/>
          <w:sz w:val="16"/>
          <w:szCs w:val="16"/>
          <w:lang w:val="x-none" w:eastAsia="ru-RU"/>
        </w:rPr>
        <w:t xml:space="preserve"> </w:t>
      </w:r>
      <w:r w:rsidRPr="006B4F02">
        <w:rPr>
          <w:rFonts w:ascii="Times New Roman" w:eastAsia="Times New Roman" w:hAnsi="Times New Roman" w:cs="Times New Roman"/>
          <w:b/>
          <w:i/>
          <w:sz w:val="16"/>
          <w:szCs w:val="16"/>
          <w:lang w:val="x-none" w:eastAsia="ru-RU"/>
        </w:rPr>
        <w:t>открытие счета</w:t>
      </w:r>
      <w:r w:rsidRPr="006B4F02">
        <w:rPr>
          <w:rFonts w:ascii="Times New Roman" w:eastAsia="Times New Roman" w:hAnsi="Times New Roman" w:cs="Times New Roman"/>
          <w:b/>
          <w:i/>
          <w:sz w:val="16"/>
          <w:szCs w:val="16"/>
          <w:lang w:eastAsia="ru-RU"/>
        </w:rPr>
        <w:t>/</w:t>
      </w:r>
      <w:proofErr w:type="spellStart"/>
      <w:r w:rsidRPr="006B4F02">
        <w:rPr>
          <w:rFonts w:ascii="Times New Roman" w:eastAsia="Times New Roman" w:hAnsi="Times New Roman" w:cs="Times New Roman"/>
          <w:b/>
          <w:i/>
          <w:sz w:val="16"/>
          <w:szCs w:val="16"/>
          <w:lang w:eastAsia="ru-RU"/>
        </w:rPr>
        <w:t>ов</w:t>
      </w:r>
      <w:proofErr w:type="spellEnd"/>
      <w:r w:rsidRPr="006B4F02">
        <w:rPr>
          <w:rFonts w:ascii="Times New Roman" w:eastAsia="Times New Roman" w:hAnsi="Times New Roman" w:cs="Times New Roman"/>
          <w:i/>
          <w:sz w:val="16"/>
          <w:szCs w:val="16"/>
          <w:lang w:val="x-none"/>
        </w:rPr>
        <w:t>_____________________</w:t>
      </w:r>
      <w:r w:rsidRPr="006B4F02">
        <w:rPr>
          <w:rFonts w:ascii="Times New Roman" w:eastAsia="Times New Roman" w:hAnsi="Times New Roman" w:cs="Times New Roman"/>
          <w:i/>
          <w:sz w:val="16"/>
          <w:szCs w:val="16"/>
        </w:rPr>
        <w:t>__</w:t>
      </w:r>
      <w:r w:rsidRPr="006B4F02">
        <w:rPr>
          <w:rFonts w:ascii="Times New Roman" w:eastAsia="Times New Roman" w:hAnsi="Times New Roman" w:cs="Times New Roman"/>
          <w:i/>
          <w:sz w:val="16"/>
          <w:szCs w:val="16"/>
          <w:lang w:val="x-none"/>
        </w:rPr>
        <w:t>_________________(_________________________)</w:t>
      </w:r>
    </w:p>
    <w:p w14:paraId="7178573D" w14:textId="77777777" w:rsidR="006B4F02" w:rsidRPr="006B4F02" w:rsidRDefault="006B4F02" w:rsidP="006B4F02">
      <w:pPr>
        <w:spacing w:after="0" w:line="240" w:lineRule="auto"/>
        <w:rPr>
          <w:rFonts w:ascii="Times New Roman" w:eastAsia="Times New Roman" w:hAnsi="Times New Roman" w:cs="Times New Roman"/>
          <w:i/>
          <w:sz w:val="16"/>
          <w:szCs w:val="16"/>
          <w:lang w:eastAsia="ru-RU"/>
        </w:rPr>
      </w:pPr>
      <w:r w:rsidRPr="006B4F02">
        <w:rPr>
          <w:rFonts w:ascii="Times New Roman" w:eastAsia="Times New Roman" w:hAnsi="Times New Roman" w:cs="Times New Roman"/>
          <w:i/>
          <w:sz w:val="16"/>
          <w:szCs w:val="16"/>
          <w:lang w:eastAsia="ru-RU"/>
        </w:rPr>
        <w:t xml:space="preserve">            </w:t>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r>
      <w:r w:rsidRPr="006B4F02">
        <w:rPr>
          <w:rFonts w:ascii="Times New Roman" w:eastAsia="Times New Roman" w:hAnsi="Times New Roman" w:cs="Times New Roman"/>
          <w:i/>
          <w:sz w:val="16"/>
          <w:szCs w:val="16"/>
          <w:lang w:eastAsia="ru-RU"/>
        </w:rPr>
        <w:tab/>
        <w:t xml:space="preserve">                                                               (подпись)                                       (Фамилия И. О.)</w:t>
      </w:r>
    </w:p>
    <w:p w14:paraId="30B7ADC1" w14:textId="77777777" w:rsidR="006B4F02" w:rsidRPr="006B4F02" w:rsidRDefault="006B4F02" w:rsidP="006B4F02">
      <w:pPr>
        <w:spacing w:after="0" w:line="240" w:lineRule="auto"/>
        <w:rPr>
          <w:rFonts w:ascii="Times New Roman" w:eastAsia="Times New Roman" w:hAnsi="Times New Roman" w:cs="Times New Roman"/>
          <w:i/>
          <w:sz w:val="16"/>
          <w:szCs w:val="16"/>
          <w:lang w:eastAsia="ru-RU"/>
        </w:rPr>
      </w:pPr>
    </w:p>
    <w:p w14:paraId="1191A2DA"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r w:rsidRPr="006B4F02">
        <w:rPr>
          <w:rFonts w:ascii="Times New Roman" w:eastAsia="Times New Roman" w:hAnsi="Times New Roman" w:cs="Times New Roman"/>
          <w:sz w:val="16"/>
          <w:szCs w:val="16"/>
          <w:lang w:eastAsia="ru-RU"/>
        </w:rPr>
        <w:t xml:space="preserve">М.П. </w:t>
      </w:r>
    </w:p>
    <w:p w14:paraId="1B214197" w14:textId="77777777" w:rsidR="006B4F02" w:rsidRPr="006B4F02" w:rsidRDefault="006B4F02" w:rsidP="006B4F02">
      <w:pPr>
        <w:spacing w:after="0" w:line="240" w:lineRule="auto"/>
        <w:jc w:val="both"/>
        <w:rPr>
          <w:rFonts w:ascii="Times New Roman" w:eastAsia="Times New Roman" w:hAnsi="Times New Roman" w:cs="Times New Roman"/>
          <w:sz w:val="16"/>
          <w:szCs w:val="16"/>
          <w:lang w:eastAsia="ru-RU"/>
        </w:rPr>
      </w:pPr>
    </w:p>
    <w:p w14:paraId="65DE00C4" w14:textId="77777777" w:rsidR="006B4F02" w:rsidRPr="006B4F02" w:rsidRDefault="006B4F02" w:rsidP="006B4F02">
      <w:pPr>
        <w:spacing w:after="0" w:line="240" w:lineRule="auto"/>
        <w:rPr>
          <w:rFonts w:ascii="Times New Roman" w:eastAsia="Times New Roman" w:hAnsi="Times New Roman" w:cs="Times New Roman"/>
          <w:sz w:val="20"/>
          <w:szCs w:val="20"/>
          <w:lang w:eastAsia="ru-RU"/>
        </w:rPr>
      </w:pPr>
    </w:p>
    <w:p w14:paraId="10D040EA" w14:textId="77777777" w:rsidR="006B4F02" w:rsidRPr="006B4F02" w:rsidRDefault="006B4F02" w:rsidP="006B4F02">
      <w:pPr>
        <w:spacing w:after="0" w:line="240" w:lineRule="auto"/>
        <w:jc w:val="right"/>
        <w:rPr>
          <w:rFonts w:ascii="Times New Roman" w:eastAsia="Times New Roman" w:hAnsi="Times New Roman" w:cs="Times New Roman"/>
          <w:b/>
          <w:sz w:val="20"/>
          <w:szCs w:val="20"/>
          <w:lang w:eastAsia="ru-RU"/>
        </w:rPr>
      </w:pPr>
    </w:p>
    <w:p w14:paraId="2056FF17" w14:textId="77777777" w:rsidR="003E66BB" w:rsidRDefault="00E55B52"/>
    <w:sectPr w:rsidR="003E66BB" w:rsidSect="00EA5B68">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B5A89" w14:textId="77777777" w:rsidR="009D6CC0" w:rsidRDefault="009D6CC0" w:rsidP="006B4F02">
      <w:pPr>
        <w:spacing w:after="0" w:line="240" w:lineRule="auto"/>
      </w:pPr>
      <w:r>
        <w:separator/>
      </w:r>
    </w:p>
  </w:endnote>
  <w:endnote w:type="continuationSeparator" w:id="0">
    <w:p w14:paraId="590D2D1D" w14:textId="77777777" w:rsidR="009D6CC0" w:rsidRDefault="009D6CC0" w:rsidP="006B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4E408" w14:textId="77777777" w:rsidR="009D6CC0" w:rsidRDefault="009D6CC0" w:rsidP="006B4F02">
      <w:pPr>
        <w:spacing w:after="0" w:line="240" w:lineRule="auto"/>
      </w:pPr>
      <w:r>
        <w:separator/>
      </w:r>
    </w:p>
  </w:footnote>
  <w:footnote w:type="continuationSeparator" w:id="0">
    <w:p w14:paraId="081EA36D" w14:textId="77777777" w:rsidR="009D6CC0" w:rsidRDefault="009D6CC0" w:rsidP="006B4F02">
      <w:pPr>
        <w:spacing w:after="0" w:line="240" w:lineRule="auto"/>
      </w:pPr>
      <w:r>
        <w:continuationSeparator/>
      </w:r>
    </w:p>
  </w:footnote>
  <w:footnote w:id="1">
    <w:p w14:paraId="00C4CD42" w14:textId="77777777" w:rsidR="006B4F02" w:rsidRPr="008D7623" w:rsidRDefault="006B4F02" w:rsidP="006B4F02">
      <w:pPr>
        <w:pStyle w:val="a5"/>
        <w:ind w:left="-709" w:right="-144"/>
        <w:jc w:val="both"/>
        <w:rPr>
          <w:sz w:val="14"/>
          <w:szCs w:val="14"/>
        </w:rPr>
      </w:pPr>
      <w:r>
        <w:rPr>
          <w:rStyle w:val="a7"/>
        </w:rPr>
        <w:footnoteRef/>
      </w:r>
      <w:r>
        <w:t xml:space="preserve"> </w:t>
      </w:r>
      <w:r w:rsidRPr="008D7623">
        <w:rPr>
          <w:sz w:val="14"/>
          <w:szCs w:val="14"/>
        </w:rPr>
        <w:t>Указывается для юридических лиц нерезидентов, не имеющих ИНН.</w:t>
      </w:r>
    </w:p>
    <w:p w14:paraId="19030E6F" w14:textId="77777777" w:rsidR="006B4F02" w:rsidRPr="008D7623" w:rsidRDefault="006B4F02" w:rsidP="006B4F02">
      <w:pPr>
        <w:pStyle w:val="a3"/>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B3E18"/>
    <w:multiLevelType w:val="hybridMultilevel"/>
    <w:tmpl w:val="C50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782"/>
    <w:rsid w:val="00285CBF"/>
    <w:rsid w:val="005466A0"/>
    <w:rsid w:val="006B4F02"/>
    <w:rsid w:val="008142D2"/>
    <w:rsid w:val="009D6CC0"/>
    <w:rsid w:val="00AA7F44"/>
    <w:rsid w:val="00B801D3"/>
    <w:rsid w:val="00BC5782"/>
    <w:rsid w:val="00E55B52"/>
    <w:rsid w:val="00EA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48A"/>
  <w15:docId w15:val="{6CE8C685-AD72-4349-A7A0-7BCCE3DA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З"/>
    <w:basedOn w:val="a"/>
    <w:link w:val="a4"/>
    <w:qFormat/>
    <w:rsid w:val="006B4F02"/>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6B4F02"/>
    <w:rPr>
      <w:rFonts w:ascii="Times New Roman" w:eastAsia="Times New Roman" w:hAnsi="Times New Roman" w:cs="Times New Roman"/>
      <w:sz w:val="20"/>
      <w:szCs w:val="20"/>
      <w:lang w:val="x-none" w:eastAsia="ru-RU"/>
    </w:rPr>
  </w:style>
  <w:style w:type="paragraph" w:styleId="a5">
    <w:name w:val="endnote text"/>
    <w:basedOn w:val="a"/>
    <w:link w:val="a6"/>
    <w:unhideWhenUsed/>
    <w:rsid w:val="006B4F02"/>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концевой сноски Знак"/>
    <w:basedOn w:val="a0"/>
    <w:link w:val="a5"/>
    <w:rsid w:val="006B4F02"/>
    <w:rPr>
      <w:rFonts w:ascii="Times New Roman" w:eastAsia="Times New Roman" w:hAnsi="Times New Roman" w:cs="Times New Roman"/>
      <w:sz w:val="20"/>
      <w:szCs w:val="20"/>
      <w:lang w:val="x-none" w:eastAsia="ru-RU"/>
    </w:rPr>
  </w:style>
  <w:style w:type="character" w:styleId="a7">
    <w:name w:val="footnote reference"/>
    <w:unhideWhenUsed/>
    <w:rsid w:val="006B4F02"/>
    <w:rPr>
      <w:vertAlign w:val="superscript"/>
    </w:rPr>
  </w:style>
  <w:style w:type="paragraph" w:styleId="a8">
    <w:name w:val="header"/>
    <w:basedOn w:val="a"/>
    <w:link w:val="a9"/>
    <w:uiPriority w:val="99"/>
    <w:unhideWhenUsed/>
    <w:rsid w:val="006B4F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F02"/>
  </w:style>
  <w:style w:type="paragraph" w:styleId="aa">
    <w:name w:val="footer"/>
    <w:basedOn w:val="a"/>
    <w:link w:val="ab"/>
    <w:uiPriority w:val="99"/>
    <w:unhideWhenUsed/>
    <w:rsid w:val="006B4F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F02"/>
  </w:style>
  <w:style w:type="character" w:styleId="ac">
    <w:name w:val="Hyperlink"/>
    <w:basedOn w:val="a0"/>
    <w:uiPriority w:val="99"/>
    <w:unhideWhenUsed/>
    <w:rsid w:val="00E55B52"/>
    <w:rPr>
      <w:color w:val="0000FF" w:themeColor="hyperlink"/>
      <w:u w:val="single"/>
    </w:rPr>
  </w:style>
  <w:style w:type="character" w:styleId="ad">
    <w:name w:val="Unresolved Mention"/>
    <w:basedOn w:val="a0"/>
    <w:uiPriority w:val="99"/>
    <w:semiHidden/>
    <w:unhideWhenUsed/>
    <w:rsid w:val="00E5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2879</Words>
  <Characters>16414</Characters>
  <Application>Microsoft Office Word</Application>
  <DocSecurity>0</DocSecurity>
  <Lines>136</Lines>
  <Paragraphs>38</Paragraphs>
  <ScaleCrop>false</ScaleCrop>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Alexei Melnichenko</cp:lastModifiedBy>
  <cp:revision>6</cp:revision>
  <dcterms:created xsi:type="dcterms:W3CDTF">2020-04-29T08:34:00Z</dcterms:created>
  <dcterms:modified xsi:type="dcterms:W3CDTF">2020-10-03T08:03:00Z</dcterms:modified>
</cp:coreProperties>
</file>